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00" w:rsidRDefault="00C43C00">
      <w:bookmarkStart w:id="0" w:name="_GoBack"/>
    </w:p>
    <w:p w:rsidR="00C43C00" w:rsidRDefault="00C43C00"/>
    <w:p w:rsidR="00C43C00" w:rsidRDefault="00C43C00"/>
    <w:p w:rsidR="00C43C00" w:rsidRDefault="00C43C00"/>
    <w:p w:rsidR="00C43C00" w:rsidRDefault="00C43C00"/>
    <w:p w:rsidR="00C43C00" w:rsidRDefault="004C124F">
      <w:pPr>
        <w:pStyle w:val="a8"/>
      </w:pPr>
      <w:r>
        <w:rPr>
          <w:b/>
          <w:sz w:val="48"/>
          <w:szCs w:val="48"/>
        </w:rPr>
        <w:fldChar w:fldCharType="begin"/>
      </w:r>
      <w:r>
        <w:rPr>
          <w:b/>
          <w:sz w:val="48"/>
          <w:szCs w:val="48"/>
        </w:rPr>
        <w:instrText xml:space="preserve"> </w:instrText>
      </w:r>
      <w:r>
        <w:rPr>
          <w:rFonts w:hint="eastAsia"/>
          <w:b/>
          <w:sz w:val="48"/>
          <w:szCs w:val="48"/>
        </w:rPr>
        <w:instrText>TITLE   \* MERGEFORMAT</w:instrText>
      </w:r>
      <w:r>
        <w:rPr>
          <w:b/>
          <w:sz w:val="48"/>
          <w:szCs w:val="48"/>
        </w:rPr>
        <w:instrText xml:space="preserve"> </w:instrText>
      </w:r>
      <w:r>
        <w:rPr>
          <w:b/>
          <w:sz w:val="48"/>
          <w:szCs w:val="48"/>
        </w:rPr>
        <w:fldChar w:fldCharType="end"/>
      </w:r>
      <w:r>
        <w:rPr>
          <w:rFonts w:hint="eastAsia"/>
          <w:b/>
          <w:sz w:val="48"/>
          <w:szCs w:val="48"/>
        </w:rPr>
        <w:t>身份认证接口</w:t>
      </w:r>
    </w:p>
    <w:p w:rsidR="00C43C00" w:rsidRDefault="00C43C00"/>
    <w:p w:rsidR="00C43C00" w:rsidRDefault="00C43C00"/>
    <w:p w:rsidR="00C43C00" w:rsidRDefault="00C43C00"/>
    <w:p w:rsidR="00C43C00" w:rsidRDefault="00C43C00"/>
    <w:p w:rsidR="00C43C00" w:rsidRDefault="00C43C00"/>
    <w:p w:rsidR="00C43C00" w:rsidRDefault="00C43C00"/>
    <w:p w:rsidR="00C43C00" w:rsidRDefault="00C43C00"/>
    <w:p w:rsidR="00C43C00" w:rsidRDefault="004C124F">
      <w:pPr>
        <w:pStyle w:val="logo"/>
      </w:pPr>
      <w:r>
        <w:rPr>
          <w:rFonts w:hint="eastAsia"/>
          <w:noProof/>
          <w:sz w:val="44"/>
        </w:rPr>
        <w:drawing>
          <wp:inline distT="0" distB="0" distL="114300" distR="114300">
            <wp:extent cx="1607185" cy="2124710"/>
            <wp:effectExtent l="0" t="0" r="12065" b="8890"/>
            <wp:docPr id="5" name="图片 2" descr="bia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biaow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C43C00"/>
    <w:p w:rsidR="00C43C00" w:rsidRDefault="00C43C00"/>
    <w:p w:rsidR="00C43C00" w:rsidRDefault="00C43C00"/>
    <w:p w:rsidR="00C43C00" w:rsidRDefault="00C43C00"/>
    <w:p w:rsidR="00C43C00" w:rsidRDefault="00C43C00"/>
    <w:p w:rsidR="00C43C00" w:rsidRDefault="004C124F">
      <w:pPr>
        <w:pStyle w:val="a9"/>
        <w:rPr>
          <w:sz w:val="32"/>
          <w:szCs w:val="32"/>
        </w:rPr>
      </w:pPr>
      <w:r>
        <w:rPr>
          <w:rFonts w:hint="eastAsia"/>
          <w:sz w:val="32"/>
          <w:szCs w:val="32"/>
        </w:rPr>
        <w:t>山东电子口岸</w:t>
      </w:r>
    </w:p>
    <w:p w:rsidR="00C43C00" w:rsidRDefault="004C124F">
      <w:pPr>
        <w:pStyle w:val="a9"/>
        <w:rPr>
          <w:sz w:val="32"/>
          <w:szCs w:val="32"/>
        </w:rPr>
      </w:pPr>
      <w:r>
        <w:rPr>
          <w:rFonts w:hint="eastAsia"/>
          <w:sz w:val="32"/>
          <w:szCs w:val="32"/>
        </w:rPr>
        <w:t>2016-05-27</w:t>
      </w:r>
    </w:p>
    <w:p w:rsidR="00C43C00" w:rsidRDefault="00C43C00">
      <w:pPr>
        <w:pStyle w:val="aa"/>
      </w:pPr>
    </w:p>
    <w:p w:rsidR="00C43C00" w:rsidRDefault="004C124F">
      <w:pPr>
        <w:sectPr w:rsidR="00C43C0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lowerRoman" w:start="1"/>
          <w:cols w:space="720"/>
          <w:titlePg/>
          <w:docGrid w:type="lines" w:linePitch="312"/>
        </w:sectPr>
      </w:pPr>
      <w:r>
        <w:br w:type="page"/>
      </w:r>
    </w:p>
    <w:p w:rsidR="00C43C00" w:rsidRDefault="004C124F">
      <w:pPr>
        <w:pStyle w:val="ab"/>
      </w:pPr>
      <w:r>
        <w:rPr>
          <w:rFonts w:hint="eastAsia"/>
        </w:rPr>
        <w:lastRenderedPageBreak/>
        <w:t>目录</w:t>
      </w:r>
    </w:p>
    <w:p w:rsidR="00C43C00" w:rsidRDefault="00C43C00">
      <w:pPr>
        <w:pStyle w:val="10"/>
        <w:tabs>
          <w:tab w:val="left" w:pos="420"/>
          <w:tab w:val="right" w:leader="dot" w:pos="8302"/>
        </w:tabs>
        <w:rPr>
          <w:bCs/>
        </w:rPr>
      </w:pPr>
    </w:p>
    <w:p w:rsidR="000905EE" w:rsidRDefault="004C124F">
      <w:pPr>
        <w:pStyle w:val="1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hyperlink w:anchor="_Toc457829459" w:history="1">
        <w:r w:rsidR="000905EE" w:rsidRPr="008B331A">
          <w:rPr>
            <w:rStyle w:val="a7"/>
            <w:rFonts w:hint="eastAsia"/>
            <w:noProof/>
          </w:rPr>
          <w:t>身份认证接口</w:t>
        </w:r>
        <w:r w:rsidR="000905EE">
          <w:rPr>
            <w:noProof/>
          </w:rPr>
          <w:tab/>
        </w:r>
        <w:r w:rsidR="000905EE">
          <w:rPr>
            <w:noProof/>
          </w:rPr>
          <w:fldChar w:fldCharType="begin"/>
        </w:r>
        <w:r w:rsidR="000905EE">
          <w:rPr>
            <w:noProof/>
          </w:rPr>
          <w:instrText xml:space="preserve"> PAGEREF _Toc457829459 \h </w:instrText>
        </w:r>
        <w:r w:rsidR="000905EE">
          <w:rPr>
            <w:noProof/>
          </w:rPr>
        </w:r>
        <w:r w:rsidR="000905EE">
          <w:rPr>
            <w:noProof/>
          </w:rPr>
          <w:fldChar w:fldCharType="separate"/>
        </w:r>
        <w:r w:rsidR="000905EE">
          <w:rPr>
            <w:noProof/>
          </w:rPr>
          <w:t>1</w:t>
        </w:r>
        <w:r w:rsidR="000905EE">
          <w:rPr>
            <w:noProof/>
          </w:rPr>
          <w:fldChar w:fldCharType="end"/>
        </w:r>
      </w:hyperlink>
    </w:p>
    <w:p w:rsidR="000905EE" w:rsidRDefault="000905EE">
      <w:pPr>
        <w:pStyle w:val="2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0" w:history="1">
        <w:r w:rsidRPr="008B331A">
          <w:rPr>
            <w:rStyle w:val="a7"/>
            <w:rFonts w:hint="eastAsia"/>
            <w:noProof/>
          </w:rPr>
          <w:t>一、接入概况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2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1" w:history="1">
        <w:r w:rsidRPr="008B331A">
          <w:rPr>
            <w:rStyle w:val="a7"/>
            <w:rFonts w:hint="eastAsia"/>
            <w:noProof/>
          </w:rPr>
          <w:t>二、接口发布采用的技术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2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2" w:history="1">
        <w:r w:rsidRPr="008B331A">
          <w:rPr>
            <w:rStyle w:val="a7"/>
            <w:rFonts w:hint="eastAsia"/>
            <w:noProof/>
          </w:rPr>
          <w:t>三、请求方接入应用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3" w:history="1">
        <w:r w:rsidRPr="008B331A">
          <w:rPr>
            <w:rStyle w:val="a7"/>
            <w:rFonts w:hint="eastAsia"/>
            <w:noProof/>
          </w:rPr>
          <w:t>使用说明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4" w:history="1">
        <w:r w:rsidRPr="008B331A">
          <w:rPr>
            <w:rStyle w:val="a7"/>
            <w:rFonts w:hint="eastAsia"/>
            <w:noProof/>
          </w:rPr>
          <w:t>传入参数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5" w:history="1">
        <w:r w:rsidRPr="008B331A">
          <w:rPr>
            <w:rStyle w:val="a7"/>
            <w:rFonts w:hint="eastAsia"/>
            <w:noProof/>
          </w:rPr>
          <w:t>返回结果类型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2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6" w:history="1">
        <w:r w:rsidRPr="008B331A">
          <w:rPr>
            <w:rStyle w:val="a7"/>
            <w:rFonts w:hint="eastAsia"/>
            <w:noProof/>
          </w:rPr>
          <w:t>四、</w:t>
        </w:r>
        <w:r w:rsidRPr="008B331A">
          <w:rPr>
            <w:rStyle w:val="a7"/>
            <w:noProof/>
          </w:rPr>
          <w:t xml:space="preserve"> SOAP</w:t>
        </w:r>
        <w:r w:rsidRPr="008B331A">
          <w:rPr>
            <w:rStyle w:val="a7"/>
            <w:rFonts w:hint="eastAsia"/>
            <w:noProof/>
          </w:rPr>
          <w:t>截图说明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7" w:history="1">
        <w:r w:rsidRPr="008B331A">
          <w:rPr>
            <w:rStyle w:val="a7"/>
            <w:rFonts w:hint="eastAsia"/>
            <w:noProof/>
          </w:rPr>
          <w:t>传入参数截图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8" w:history="1">
        <w:r w:rsidRPr="008B331A">
          <w:rPr>
            <w:rStyle w:val="a7"/>
            <w:rFonts w:hint="eastAsia"/>
            <w:noProof/>
          </w:rPr>
          <w:t>核查成功</w:t>
        </w:r>
        <w:r w:rsidRPr="008B331A">
          <w:rPr>
            <w:rStyle w:val="a7"/>
            <w:noProof/>
          </w:rPr>
          <w:t>SOAP</w:t>
        </w:r>
        <w:r w:rsidRPr="008B331A">
          <w:rPr>
            <w:rStyle w:val="a7"/>
            <w:rFonts w:hint="eastAsia"/>
            <w:noProof/>
          </w:rPr>
          <w:t>内容截图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69" w:history="1">
        <w:r w:rsidRPr="008B331A">
          <w:rPr>
            <w:rStyle w:val="a7"/>
            <w:rFonts w:hint="eastAsia"/>
            <w:noProof/>
          </w:rPr>
          <w:t>核查失败</w:t>
        </w:r>
        <w:r w:rsidRPr="008B331A">
          <w:rPr>
            <w:rStyle w:val="a7"/>
            <w:noProof/>
          </w:rPr>
          <w:t>SOAP</w:t>
        </w:r>
        <w:r w:rsidRPr="008B331A">
          <w:rPr>
            <w:rStyle w:val="a7"/>
            <w:rFonts w:hint="eastAsia"/>
            <w:noProof/>
          </w:rPr>
          <w:t>内容截图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70" w:history="1">
        <w:r w:rsidRPr="008B331A">
          <w:rPr>
            <w:rStyle w:val="a7"/>
            <w:rFonts w:hint="eastAsia"/>
            <w:noProof/>
          </w:rPr>
          <w:t>服务器内部错误</w:t>
        </w:r>
        <w:r w:rsidRPr="008B331A">
          <w:rPr>
            <w:rStyle w:val="a7"/>
            <w:noProof/>
          </w:rPr>
          <w:t>SOAP</w:t>
        </w:r>
        <w:r w:rsidRPr="008B331A">
          <w:rPr>
            <w:rStyle w:val="a7"/>
            <w:rFonts w:hint="eastAsia"/>
            <w:noProof/>
          </w:rPr>
          <w:t>内容截图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71" w:history="1">
        <w:r w:rsidRPr="008B331A">
          <w:rPr>
            <w:rStyle w:val="a7"/>
            <w:rFonts w:hint="eastAsia"/>
            <w:noProof/>
          </w:rPr>
          <w:t>登陆错误</w:t>
        </w:r>
        <w:r w:rsidRPr="008B331A">
          <w:rPr>
            <w:rStyle w:val="a7"/>
            <w:noProof/>
          </w:rPr>
          <w:t>SOAP</w:t>
        </w:r>
        <w:r w:rsidRPr="008B331A">
          <w:rPr>
            <w:rStyle w:val="a7"/>
            <w:rFonts w:hint="eastAsia"/>
            <w:noProof/>
          </w:rPr>
          <w:t>内容截图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3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72" w:history="1">
        <w:r w:rsidRPr="008B331A">
          <w:rPr>
            <w:rStyle w:val="a7"/>
            <w:rFonts w:hint="eastAsia"/>
            <w:noProof/>
          </w:rPr>
          <w:t>请求参数格式不正确</w:t>
        </w:r>
        <w:r w:rsidRPr="008B331A">
          <w:rPr>
            <w:rStyle w:val="a7"/>
            <w:noProof/>
          </w:rPr>
          <w:t>SOAP</w:t>
        </w:r>
        <w:r w:rsidRPr="008B331A">
          <w:rPr>
            <w:rStyle w:val="a7"/>
            <w:rFonts w:hint="eastAsia"/>
            <w:noProof/>
          </w:rPr>
          <w:t>内容截图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905EE" w:rsidRDefault="000905EE">
      <w:pPr>
        <w:pStyle w:val="20"/>
        <w:tabs>
          <w:tab w:val="right" w:leader="dot" w:pos="8302"/>
        </w:tabs>
        <w:rPr>
          <w:rFonts w:asciiTheme="minorHAnsi" w:hAnsiTheme="minorHAnsi"/>
          <w:noProof/>
          <w:szCs w:val="22"/>
        </w:rPr>
      </w:pPr>
      <w:hyperlink w:anchor="_Toc457829473" w:history="1">
        <w:r w:rsidRPr="008B331A">
          <w:rPr>
            <w:rStyle w:val="a7"/>
            <w:rFonts w:hint="eastAsia"/>
            <w:noProof/>
          </w:rPr>
          <w:t>五、技术支持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_Toc457829473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C43C00" w:rsidRDefault="004C124F">
      <w:r>
        <w:rPr>
          <w:rFonts w:hint="eastAsia"/>
        </w:rPr>
        <w:fldChar w:fldCharType="end"/>
      </w:r>
    </w:p>
    <w:p w:rsidR="00C43C00" w:rsidRDefault="00C43C00"/>
    <w:p w:rsidR="00C43C00" w:rsidRDefault="00C43C00"/>
    <w:p w:rsidR="00C43C00" w:rsidRDefault="004C124F">
      <w:bookmarkStart w:id="1" w:name="_Toc531061639"/>
      <w:r>
        <w:br w:type="page"/>
      </w:r>
    </w:p>
    <w:p w:rsidR="00C43C00" w:rsidRDefault="00C43C00"/>
    <w:p w:rsidR="00C43C00" w:rsidRDefault="004C124F">
      <w:pPr>
        <w:pStyle w:val="ab"/>
      </w:pPr>
      <w:r>
        <w:rPr>
          <w:rFonts w:hint="eastAsia"/>
        </w:rPr>
        <w:t>文档修订记录</w:t>
      </w:r>
    </w:p>
    <w:p w:rsidR="00C43C00" w:rsidRDefault="00C43C00"/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012"/>
        <w:gridCol w:w="1978"/>
        <w:gridCol w:w="3960"/>
        <w:gridCol w:w="1578"/>
      </w:tblGrid>
      <w:tr w:rsidR="00C43C00">
        <w:tc>
          <w:tcPr>
            <w:tcW w:w="1012" w:type="dxa"/>
            <w:tcBorders>
              <w:top w:val="single" w:sz="4" w:space="0" w:color="auto"/>
            </w:tcBorders>
          </w:tcPr>
          <w:p w:rsidR="00C43C00" w:rsidRDefault="004C124F">
            <w:pPr>
              <w:pStyle w:val="ac"/>
            </w:pPr>
            <w:r>
              <w:rPr>
                <w:rFonts w:hint="eastAsia"/>
              </w:rPr>
              <w:t>版本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</w:tcBorders>
          </w:tcPr>
          <w:p w:rsidR="00C43C00" w:rsidRDefault="004C124F">
            <w:pPr>
              <w:pStyle w:val="ac"/>
            </w:pPr>
            <w:r>
              <w:rPr>
                <w:rFonts w:hint="eastAsia"/>
              </w:rPr>
              <w:t>修订日期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43C00" w:rsidRDefault="004C124F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</w:tcBorders>
          </w:tcPr>
          <w:p w:rsidR="00C43C00" w:rsidRDefault="004C124F">
            <w:pPr>
              <w:pStyle w:val="ac"/>
            </w:pPr>
            <w:r>
              <w:rPr>
                <w:rFonts w:hint="eastAsia"/>
              </w:rPr>
              <w:t>修订者</w:t>
            </w:r>
          </w:p>
        </w:tc>
      </w:tr>
      <w:tr w:rsidR="00C43C00">
        <w:trPr>
          <w:trHeight w:val="462"/>
        </w:trPr>
        <w:tc>
          <w:tcPr>
            <w:tcW w:w="1012" w:type="dxa"/>
            <w:vAlign w:val="center"/>
          </w:tcPr>
          <w:p w:rsidR="00C43C00" w:rsidRDefault="004C124F">
            <w:pPr>
              <w:pStyle w:val="ad"/>
            </w:pPr>
            <w:r>
              <w:rPr>
                <w:rFonts w:hint="eastAsia"/>
              </w:rPr>
              <w:t>1.0</w:t>
            </w:r>
          </w:p>
        </w:tc>
        <w:tc>
          <w:tcPr>
            <w:tcW w:w="1978" w:type="dxa"/>
            <w:tcBorders>
              <w:left w:val="nil"/>
            </w:tcBorders>
            <w:vAlign w:val="center"/>
          </w:tcPr>
          <w:p w:rsidR="00C43C00" w:rsidRDefault="004C124F">
            <w:pPr>
              <w:pStyle w:val="ad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960" w:type="dxa"/>
            <w:vAlign w:val="center"/>
          </w:tcPr>
          <w:p w:rsidR="00C43C00" w:rsidRDefault="004C124F">
            <w:pPr>
              <w:pStyle w:val="ad"/>
            </w:pPr>
            <w:r>
              <w:rPr>
                <w:rFonts w:hint="eastAsia"/>
              </w:rPr>
              <w:t>初始发布版</w:t>
            </w: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C43C00" w:rsidRDefault="004C124F">
            <w:pPr>
              <w:pStyle w:val="ad"/>
            </w:pPr>
            <w:proofErr w:type="gramStart"/>
            <w:r>
              <w:rPr>
                <w:rFonts w:hint="eastAsia"/>
              </w:rPr>
              <w:t>姜平豹</w:t>
            </w:r>
            <w:proofErr w:type="gramEnd"/>
          </w:p>
        </w:tc>
      </w:tr>
      <w:tr w:rsidR="00C43C00">
        <w:trPr>
          <w:trHeight w:val="467"/>
        </w:trPr>
        <w:tc>
          <w:tcPr>
            <w:tcW w:w="1012" w:type="dxa"/>
            <w:vAlign w:val="center"/>
          </w:tcPr>
          <w:p w:rsidR="00C43C00" w:rsidRDefault="00B52A8A">
            <w:pPr>
              <w:pStyle w:val="ad"/>
            </w:pPr>
            <w:r>
              <w:rPr>
                <w:rFonts w:hint="eastAsia"/>
              </w:rPr>
              <w:t>1.1</w:t>
            </w:r>
          </w:p>
        </w:tc>
        <w:tc>
          <w:tcPr>
            <w:tcW w:w="1978" w:type="dxa"/>
            <w:tcBorders>
              <w:left w:val="nil"/>
            </w:tcBorders>
            <w:vAlign w:val="center"/>
          </w:tcPr>
          <w:p w:rsidR="00C43C00" w:rsidRDefault="00B52A8A">
            <w:pPr>
              <w:pStyle w:val="ad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960" w:type="dxa"/>
            <w:vAlign w:val="center"/>
          </w:tcPr>
          <w:p w:rsidR="00C43C00" w:rsidRDefault="00B52A8A">
            <w:pPr>
              <w:pStyle w:val="ad"/>
            </w:pPr>
            <w:r>
              <w:rPr>
                <w:rFonts w:hint="eastAsia"/>
              </w:rPr>
              <w:t>由只提供省内核查改为提供全国范围内身份证核查</w:t>
            </w: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C43C00" w:rsidRPr="00B52A8A" w:rsidRDefault="00B52A8A">
            <w:pPr>
              <w:pStyle w:val="ad"/>
            </w:pPr>
            <w:r>
              <w:rPr>
                <w:rFonts w:hint="eastAsia"/>
              </w:rPr>
              <w:t>杨海</w:t>
            </w:r>
          </w:p>
        </w:tc>
      </w:tr>
      <w:tr w:rsidR="00C43C00">
        <w:trPr>
          <w:trHeight w:val="473"/>
        </w:trPr>
        <w:tc>
          <w:tcPr>
            <w:tcW w:w="1012" w:type="dxa"/>
            <w:vAlign w:val="center"/>
          </w:tcPr>
          <w:p w:rsidR="00C43C00" w:rsidRDefault="00C43C00">
            <w:pPr>
              <w:pStyle w:val="ad"/>
            </w:pPr>
          </w:p>
        </w:tc>
        <w:tc>
          <w:tcPr>
            <w:tcW w:w="1978" w:type="dxa"/>
            <w:tcBorders>
              <w:left w:val="nil"/>
            </w:tcBorders>
            <w:vAlign w:val="center"/>
          </w:tcPr>
          <w:p w:rsidR="00C43C00" w:rsidRDefault="00C43C00">
            <w:pPr>
              <w:pStyle w:val="ad"/>
            </w:pPr>
          </w:p>
        </w:tc>
        <w:tc>
          <w:tcPr>
            <w:tcW w:w="3960" w:type="dxa"/>
            <w:vAlign w:val="center"/>
          </w:tcPr>
          <w:p w:rsidR="00C43C00" w:rsidRDefault="00C43C00">
            <w:pPr>
              <w:pStyle w:val="ad"/>
            </w:pPr>
          </w:p>
        </w:tc>
        <w:tc>
          <w:tcPr>
            <w:tcW w:w="1578" w:type="dxa"/>
            <w:tcBorders>
              <w:left w:val="nil"/>
            </w:tcBorders>
            <w:vAlign w:val="center"/>
          </w:tcPr>
          <w:p w:rsidR="00C43C00" w:rsidRDefault="00C43C00">
            <w:pPr>
              <w:pStyle w:val="ad"/>
            </w:pPr>
          </w:p>
        </w:tc>
      </w:tr>
    </w:tbl>
    <w:p w:rsidR="00C43C00" w:rsidRDefault="00C43C00"/>
    <w:p w:rsidR="00C43C00" w:rsidRDefault="00C43C00">
      <w:pPr>
        <w:sectPr w:rsidR="00C43C00">
          <w:headerReference w:type="even" r:id="rId15"/>
          <w:headerReference w:type="default" r:id="rId16"/>
          <w:footerReference w:type="default" r:id="rId17"/>
          <w:type w:val="continuous"/>
          <w:pgSz w:w="11906" w:h="16838"/>
          <w:pgMar w:top="1440" w:right="1797" w:bottom="1440" w:left="1797" w:header="851" w:footer="992" w:gutter="0"/>
          <w:pgNumType w:fmt="lowerRoman" w:start="1"/>
          <w:cols w:space="720"/>
          <w:docGrid w:type="lines" w:linePitch="312"/>
        </w:sectPr>
      </w:pPr>
      <w:bookmarkStart w:id="2" w:name="_Toc532202553"/>
      <w:bookmarkEnd w:id="1"/>
    </w:p>
    <w:p w:rsidR="00C43C00" w:rsidRDefault="004C124F">
      <w:pPr>
        <w:pStyle w:val="1"/>
        <w:numPr>
          <w:ilvl w:val="0"/>
          <w:numId w:val="0"/>
        </w:numPr>
        <w:tabs>
          <w:tab w:val="clear" w:pos="432"/>
        </w:tabs>
        <w:rPr>
          <w:color w:val="000000" w:themeColor="text1"/>
        </w:rPr>
      </w:pPr>
      <w:bookmarkStart w:id="3" w:name="_Toc16822"/>
      <w:bookmarkStart w:id="4" w:name="_Toc4247"/>
      <w:bookmarkStart w:id="5" w:name="_Toc6901"/>
      <w:bookmarkStart w:id="6" w:name="_Toc452040645"/>
      <w:bookmarkEnd w:id="2"/>
      <w:r>
        <w:rPr>
          <w:rFonts w:hint="eastAsia"/>
          <w:color w:val="000000" w:themeColor="text1"/>
        </w:rPr>
        <w:lastRenderedPageBreak/>
        <w:t xml:space="preserve"> </w:t>
      </w:r>
      <w:bookmarkStart w:id="7" w:name="_Toc24265"/>
      <w:bookmarkStart w:id="8" w:name="_Toc3328"/>
      <w:bookmarkStart w:id="9" w:name="_Toc2598"/>
      <w:bookmarkStart w:id="10" w:name="_Toc457829459"/>
      <w:r>
        <w:rPr>
          <w:color w:val="000000" w:themeColor="text1"/>
        </w:rPr>
        <w:t>身份</w:t>
      </w:r>
      <w:r>
        <w:rPr>
          <w:rFonts w:hint="eastAsia"/>
          <w:color w:val="000000" w:themeColor="text1"/>
        </w:rPr>
        <w:t>认证</w:t>
      </w:r>
      <w:r>
        <w:rPr>
          <w:color w:val="000000" w:themeColor="text1"/>
        </w:rPr>
        <w:t>接口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021FF" w:rsidRPr="001021FF" w:rsidRDefault="004C124F" w:rsidP="001021FF">
      <w:pPr>
        <w:pStyle w:val="2"/>
        <w:numPr>
          <w:ilvl w:val="1"/>
          <w:numId w:val="0"/>
        </w:numPr>
        <w:tabs>
          <w:tab w:val="clear" w:pos="576"/>
        </w:tabs>
      </w:pPr>
      <w:bookmarkStart w:id="11" w:name="_Toc21445"/>
      <w:bookmarkStart w:id="12" w:name="_Toc6809"/>
      <w:bookmarkStart w:id="13" w:name="_Toc512"/>
      <w:bookmarkStart w:id="14" w:name="_Toc16478"/>
      <w:bookmarkStart w:id="15" w:name="_Toc457829460"/>
      <w:r>
        <w:rPr>
          <w:rFonts w:hint="eastAsia"/>
        </w:rPr>
        <w:t>一、接入概况</w:t>
      </w:r>
      <w:bookmarkEnd w:id="11"/>
      <w:bookmarkEnd w:id="12"/>
      <w:bookmarkEnd w:id="13"/>
      <w:bookmarkEnd w:id="14"/>
      <w:bookmarkEnd w:id="15"/>
    </w:p>
    <w:p w:rsidR="003608C9" w:rsidRPr="003608C9" w:rsidRDefault="00313BE8" w:rsidP="003608C9">
      <w:pPr>
        <w:pStyle w:val="a0"/>
        <w:rPr>
          <w:color w:val="000000" w:themeColor="text1"/>
        </w:rPr>
      </w:pPr>
      <w:r>
        <w:rPr>
          <w:rFonts w:hint="eastAsia"/>
          <w:color w:val="000000" w:themeColor="text1"/>
        </w:rPr>
        <w:t>在</w:t>
      </w:r>
      <w:r w:rsidR="004C124F">
        <w:rPr>
          <w:rFonts w:hint="eastAsia"/>
          <w:color w:val="000000" w:themeColor="text1"/>
        </w:rPr>
        <w:t>山东</w:t>
      </w:r>
      <w:proofErr w:type="gramStart"/>
      <w:r w:rsidR="004C124F">
        <w:rPr>
          <w:rFonts w:hint="eastAsia"/>
          <w:color w:val="000000" w:themeColor="text1"/>
        </w:rPr>
        <w:t>电子口岸</w:t>
      </w:r>
      <w:proofErr w:type="gramEnd"/>
      <w:r w:rsidR="004C124F">
        <w:rPr>
          <w:color w:val="000000" w:themeColor="text1"/>
        </w:rPr>
        <w:t>已注册</w:t>
      </w:r>
      <w:r w:rsidR="004C124F"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企业</w:t>
      </w:r>
      <w:r w:rsidR="00953FDB">
        <w:rPr>
          <w:rFonts w:hint="eastAsia"/>
          <w:color w:val="000000" w:themeColor="text1"/>
        </w:rPr>
        <w:t>，凭借企业登录账号和密码</w:t>
      </w:r>
      <w:r>
        <w:rPr>
          <w:color w:val="000000" w:themeColor="text1"/>
        </w:rPr>
        <w:t>，可调用</w:t>
      </w:r>
      <w:r>
        <w:rPr>
          <w:rFonts w:hint="eastAsia"/>
          <w:color w:val="000000" w:themeColor="text1"/>
        </w:rPr>
        <w:t>文档中提供的</w:t>
      </w:r>
      <w:r w:rsidR="004C124F">
        <w:rPr>
          <w:color w:val="000000" w:themeColor="text1"/>
        </w:rPr>
        <w:t>接口</w:t>
      </w:r>
      <w:r>
        <w:rPr>
          <w:rFonts w:hint="eastAsia"/>
          <w:color w:val="000000" w:themeColor="text1"/>
        </w:rPr>
        <w:t>，用以核查</w:t>
      </w:r>
      <w:r w:rsidR="004C124F">
        <w:rPr>
          <w:rFonts w:hint="eastAsia"/>
          <w:color w:val="000000" w:themeColor="text1"/>
        </w:rPr>
        <w:t>个人</w:t>
      </w:r>
      <w:r w:rsidR="004C124F">
        <w:rPr>
          <w:color w:val="000000" w:themeColor="text1"/>
        </w:rPr>
        <w:t>身份</w:t>
      </w:r>
      <w:r>
        <w:rPr>
          <w:rFonts w:hint="eastAsia"/>
          <w:color w:val="000000" w:themeColor="text1"/>
        </w:rPr>
        <w:t>证</w:t>
      </w:r>
      <w:r w:rsidR="004C124F">
        <w:rPr>
          <w:color w:val="000000" w:themeColor="text1"/>
        </w:rPr>
        <w:t>信息</w:t>
      </w:r>
      <w:r w:rsidR="004C124F">
        <w:rPr>
          <w:rFonts w:hint="eastAsia"/>
          <w:color w:val="000000" w:themeColor="text1"/>
        </w:rPr>
        <w:t>。</w:t>
      </w:r>
      <w:r w:rsidR="001021FF">
        <w:rPr>
          <w:rFonts w:hint="eastAsia"/>
          <w:color w:val="000000" w:themeColor="text1"/>
        </w:rPr>
        <w:t>其中</w:t>
      </w:r>
      <w:r w:rsidR="001021FF" w:rsidRPr="001021FF">
        <w:rPr>
          <w:rFonts w:hint="eastAsia"/>
          <w:color w:val="000000" w:themeColor="text1"/>
        </w:rPr>
        <w:t>山东省内认证免费，全国范围</w:t>
      </w:r>
      <w:r w:rsidR="001021FF">
        <w:rPr>
          <w:rFonts w:hint="eastAsia"/>
          <w:color w:val="000000" w:themeColor="text1"/>
        </w:rPr>
        <w:t>（山东省外）</w:t>
      </w:r>
      <w:r w:rsidR="001021FF" w:rsidRPr="001021FF">
        <w:rPr>
          <w:rFonts w:hint="eastAsia"/>
          <w:color w:val="000000" w:themeColor="text1"/>
        </w:rPr>
        <w:t>内认证一次一元</w:t>
      </w:r>
      <w:r w:rsidR="003608C9">
        <w:rPr>
          <w:rFonts w:hint="eastAsia"/>
          <w:color w:val="000000" w:themeColor="text1"/>
        </w:rPr>
        <w:t>。</w:t>
      </w:r>
    </w:p>
    <w:p w:rsidR="00C43C00" w:rsidRDefault="004C124F">
      <w:pPr>
        <w:pStyle w:val="2"/>
        <w:numPr>
          <w:ilvl w:val="1"/>
          <w:numId w:val="0"/>
        </w:numPr>
        <w:tabs>
          <w:tab w:val="clear" w:pos="576"/>
        </w:tabs>
      </w:pPr>
      <w:bookmarkStart w:id="16" w:name="_Toc10716"/>
      <w:bookmarkStart w:id="17" w:name="_Toc15939"/>
      <w:bookmarkStart w:id="18" w:name="_Toc10948"/>
      <w:bookmarkStart w:id="19" w:name="_Toc7178"/>
      <w:bookmarkStart w:id="20" w:name="_Toc326088084"/>
      <w:bookmarkStart w:id="21" w:name="_Toc457829461"/>
      <w:r>
        <w:rPr>
          <w:rFonts w:hint="eastAsia"/>
        </w:rPr>
        <w:t>二、接口发布采用的技术</w:t>
      </w:r>
      <w:bookmarkEnd w:id="16"/>
      <w:bookmarkEnd w:id="17"/>
      <w:bookmarkEnd w:id="18"/>
      <w:bookmarkEnd w:id="19"/>
      <w:bookmarkEnd w:id="20"/>
      <w:bookmarkEnd w:id="21"/>
    </w:p>
    <w:p w:rsidR="00C43C00" w:rsidRDefault="004C124F">
      <w:pPr>
        <w:spacing w:line="360" w:lineRule="auto"/>
        <w:ind w:firstLine="420"/>
      </w:pPr>
      <w:r>
        <w:rPr>
          <w:rFonts w:hint="eastAsia"/>
        </w:rPr>
        <w:t>服务接口并发布为</w:t>
      </w:r>
      <w:proofErr w:type="spellStart"/>
      <w:r w:rsidR="0022395B">
        <w:rPr>
          <w:rFonts w:hint="eastAsia"/>
        </w:rPr>
        <w:t>Web</w:t>
      </w:r>
      <w:r>
        <w:rPr>
          <w:rFonts w:hint="eastAsia"/>
        </w:rPr>
        <w:t>Service</w:t>
      </w:r>
      <w:proofErr w:type="spellEnd"/>
      <w:r>
        <w:rPr>
          <w:rFonts w:hint="eastAsia"/>
        </w:rPr>
        <w:t>服务形式，供</w:t>
      </w:r>
      <w:r w:rsidR="009C067E">
        <w:rPr>
          <w:rFonts w:hint="eastAsia"/>
        </w:rPr>
        <w:t>第三方</w:t>
      </w:r>
      <w:r>
        <w:rPr>
          <w:rFonts w:hint="eastAsia"/>
        </w:rPr>
        <w:t>应用程序通过网络调用。</w:t>
      </w:r>
    </w:p>
    <w:p w:rsidR="009C067E" w:rsidRDefault="009C067E">
      <w:pPr>
        <w:spacing w:line="360" w:lineRule="auto"/>
        <w:ind w:firstLine="420"/>
      </w:pPr>
      <w:r w:rsidRPr="00AA2702">
        <w:rPr>
          <w:rFonts w:hint="eastAsia"/>
          <w:b/>
          <w:color w:val="FF0000"/>
        </w:rPr>
        <w:t>测试联调</w:t>
      </w:r>
      <w:r w:rsidR="008121A3">
        <w:rPr>
          <w:rFonts w:hint="eastAsia"/>
        </w:rPr>
        <w:t>环境对外公布</w:t>
      </w:r>
      <w:proofErr w:type="spellStart"/>
      <w:r w:rsidR="008121A3">
        <w:rPr>
          <w:rFonts w:hint="eastAsia"/>
        </w:rPr>
        <w:t>WebService</w:t>
      </w:r>
      <w:proofErr w:type="spellEnd"/>
      <w:r w:rsidR="00DF0000">
        <w:rPr>
          <w:rFonts w:hint="eastAsia"/>
        </w:rPr>
        <w:t>互联网</w:t>
      </w:r>
      <w:r w:rsidR="008121A3">
        <w:rPr>
          <w:rFonts w:hint="eastAsia"/>
        </w:rPr>
        <w:t>接口地址</w:t>
      </w:r>
      <w:r w:rsidR="000A45BD">
        <w:rPr>
          <w:rFonts w:hint="eastAsia"/>
        </w:rPr>
        <w:t>：</w:t>
      </w:r>
    </w:p>
    <w:p w:rsidR="009C067E" w:rsidRDefault="009C067E">
      <w:pPr>
        <w:spacing w:line="360" w:lineRule="auto"/>
        <w:ind w:firstLine="420"/>
      </w:pPr>
      <w:r>
        <w:rPr>
          <w:rFonts w:hint="eastAsia"/>
        </w:rPr>
        <w:tab/>
      </w:r>
      <w:r w:rsidR="004D1E1E">
        <w:rPr>
          <w:rFonts w:hint="eastAsia"/>
        </w:rPr>
        <w:tab/>
      </w:r>
      <w:r w:rsidR="004D1E1E" w:rsidRPr="004D1E1E">
        <w:t>http://testservice.sditds.com:18082/ws/cbes/idAuditService?wsdl</w:t>
      </w:r>
    </w:p>
    <w:p w:rsidR="009C067E" w:rsidRDefault="009C067E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AA2702">
        <w:rPr>
          <w:rFonts w:hint="eastAsia"/>
          <w:b/>
          <w:color w:val="FF0000"/>
        </w:rPr>
        <w:t>生产环境</w:t>
      </w:r>
      <w:r w:rsidR="003018CF">
        <w:rPr>
          <w:rFonts w:hint="eastAsia"/>
        </w:rPr>
        <w:t>对外公布</w:t>
      </w:r>
      <w:proofErr w:type="spellStart"/>
      <w:r w:rsidR="003018CF">
        <w:rPr>
          <w:rFonts w:hint="eastAsia"/>
        </w:rPr>
        <w:t>WebService</w:t>
      </w:r>
      <w:proofErr w:type="spellEnd"/>
      <w:r w:rsidR="00AF6D5D">
        <w:rPr>
          <w:rFonts w:hint="eastAsia"/>
        </w:rPr>
        <w:t>互联网</w:t>
      </w:r>
      <w:r w:rsidR="003018CF">
        <w:rPr>
          <w:rFonts w:hint="eastAsia"/>
        </w:rPr>
        <w:t>接口地址</w:t>
      </w:r>
      <w:r>
        <w:rPr>
          <w:rFonts w:hint="eastAsia"/>
        </w:rPr>
        <w:t>:</w:t>
      </w:r>
    </w:p>
    <w:p w:rsidR="00C43C00" w:rsidRDefault="00D0031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0031E">
        <w:t>http://service.sditds.com:18080/ws/cbes/idAuditService?wsdl</w:t>
      </w:r>
    </w:p>
    <w:p w:rsidR="00C43C00" w:rsidRDefault="004C124F">
      <w:pPr>
        <w:pStyle w:val="2"/>
        <w:numPr>
          <w:ilvl w:val="1"/>
          <w:numId w:val="0"/>
        </w:numPr>
        <w:tabs>
          <w:tab w:val="clear" w:pos="576"/>
        </w:tabs>
      </w:pPr>
      <w:bookmarkStart w:id="22" w:name="_Toc20573"/>
      <w:bookmarkStart w:id="23" w:name="_Toc3440"/>
      <w:bookmarkStart w:id="24" w:name="_Toc11286"/>
      <w:bookmarkStart w:id="25" w:name="_Toc21756"/>
      <w:bookmarkStart w:id="26" w:name="_Toc457829462"/>
      <w:r>
        <w:rPr>
          <w:rFonts w:hint="eastAsia"/>
        </w:rPr>
        <w:t>三、请求方接入应用</w:t>
      </w:r>
      <w:bookmarkEnd w:id="22"/>
      <w:bookmarkEnd w:id="23"/>
      <w:bookmarkEnd w:id="24"/>
      <w:bookmarkEnd w:id="25"/>
      <w:bookmarkEnd w:id="26"/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27" w:name="_Toc29960"/>
      <w:bookmarkStart w:id="28" w:name="_Toc6742"/>
      <w:bookmarkStart w:id="29" w:name="_Toc21167"/>
      <w:bookmarkStart w:id="30" w:name="_Toc15353"/>
      <w:bookmarkStart w:id="31" w:name="_Toc16007"/>
      <w:bookmarkStart w:id="32" w:name="_Toc452040647"/>
      <w:bookmarkStart w:id="33" w:name="_Toc7833"/>
      <w:bookmarkStart w:id="34" w:name="_Toc457829463"/>
      <w:r>
        <w:rPr>
          <w:rFonts w:hint="eastAsia"/>
        </w:rPr>
        <w:t>使用说明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C43C00" w:rsidRDefault="004C124F">
      <w:pPr>
        <w:pStyle w:val="a0"/>
      </w:pPr>
      <w:r>
        <w:rPr>
          <w:rFonts w:hint="eastAsia"/>
        </w:rPr>
        <w:t>山东电子口岸公司会给企业</w:t>
      </w:r>
      <w:r w:rsidR="0022395B">
        <w:rPr>
          <w:rFonts w:hint="eastAsia"/>
        </w:rPr>
        <w:t>公布身份证核查</w:t>
      </w:r>
      <w:proofErr w:type="spellStart"/>
      <w:r>
        <w:rPr>
          <w:rFonts w:hint="eastAsia"/>
        </w:rPr>
        <w:t>webservice</w:t>
      </w:r>
      <w:proofErr w:type="spellEnd"/>
      <w:r>
        <w:rPr>
          <w:rFonts w:hint="eastAsia"/>
        </w:rPr>
        <w:t>接口，企业开发人员可以通过调用</w:t>
      </w:r>
      <w:r w:rsidR="0022395B">
        <w:rPr>
          <w:rFonts w:hint="eastAsia"/>
        </w:rPr>
        <w:t>该</w:t>
      </w:r>
      <w:r>
        <w:rPr>
          <w:rFonts w:hint="eastAsia"/>
        </w:rPr>
        <w:t>接口来进行</w:t>
      </w:r>
      <w:r w:rsidR="00AA2702">
        <w:rPr>
          <w:rFonts w:hint="eastAsia"/>
        </w:rPr>
        <w:t>全国</w:t>
      </w:r>
      <w:r>
        <w:rPr>
          <w:rFonts w:hint="eastAsia"/>
        </w:rPr>
        <w:t>个人身份</w:t>
      </w:r>
      <w:r w:rsidR="0022395B">
        <w:rPr>
          <w:rFonts w:hint="eastAsia"/>
        </w:rPr>
        <w:t>证</w:t>
      </w:r>
      <w:r>
        <w:rPr>
          <w:rFonts w:hint="eastAsia"/>
        </w:rPr>
        <w:t>信息</w:t>
      </w:r>
      <w:r w:rsidR="0022395B">
        <w:rPr>
          <w:rFonts w:hint="eastAsia"/>
        </w:rPr>
        <w:t>的</w:t>
      </w:r>
      <w:r>
        <w:rPr>
          <w:rFonts w:hint="eastAsia"/>
        </w:rPr>
        <w:t>验证</w:t>
      </w:r>
      <w:r w:rsidR="0022395B">
        <w:rPr>
          <w:rFonts w:hint="eastAsia"/>
        </w:rPr>
        <w:t>工作</w:t>
      </w:r>
      <w:r>
        <w:rPr>
          <w:rFonts w:hint="eastAsia"/>
        </w:rPr>
        <w:t>。</w:t>
      </w:r>
    </w:p>
    <w:p w:rsidR="00C43C00" w:rsidRDefault="004C124F">
      <w:pPr>
        <w:pStyle w:val="a0"/>
      </w:pPr>
      <w:r>
        <w:rPr>
          <w:rFonts w:hint="eastAsia"/>
        </w:rPr>
        <w:t>接口方法</w:t>
      </w:r>
      <w:r>
        <w:t>名：</w:t>
      </w:r>
      <w:proofErr w:type="gramStart"/>
      <w:r>
        <w:rPr>
          <w:rFonts w:hint="eastAsia"/>
        </w:rPr>
        <w:t>audit</w:t>
      </w:r>
      <w:proofErr w:type="gramEnd"/>
    </w:p>
    <w:p w:rsidR="00AE107E" w:rsidRDefault="00AE107E" w:rsidP="00D32441">
      <w:pPr>
        <w:pStyle w:val="a0"/>
        <w:ind w:left="360"/>
      </w:pPr>
      <w:proofErr w:type="spellStart"/>
      <w:proofErr w:type="gramStart"/>
      <w:r w:rsidRPr="00AE107E">
        <w:t>idAuditService.audit</w:t>
      </w:r>
      <w:proofErr w:type="spellEnd"/>
      <w:r w:rsidRPr="00AE107E">
        <w:t>(</w:t>
      </w:r>
      <w:proofErr w:type="spellStart"/>
      <w:proofErr w:type="gramEnd"/>
      <w:r w:rsidRPr="00AE107E">
        <w:t>loginName</w:t>
      </w:r>
      <w:proofErr w:type="spellEnd"/>
      <w:r w:rsidRPr="00AE107E">
        <w:t xml:space="preserve">, </w:t>
      </w:r>
      <w:proofErr w:type="spellStart"/>
      <w:r w:rsidRPr="00AE107E">
        <w:t>loginPassword</w:t>
      </w:r>
      <w:proofErr w:type="spellEnd"/>
      <w:r w:rsidRPr="00AE107E">
        <w:t xml:space="preserve">, </w:t>
      </w:r>
      <w:proofErr w:type="spellStart"/>
      <w:r w:rsidRPr="00AE107E">
        <w:t>gmsfzhm</w:t>
      </w:r>
      <w:proofErr w:type="spellEnd"/>
      <w:r w:rsidRPr="00AE107E">
        <w:t xml:space="preserve">, </w:t>
      </w:r>
      <w:proofErr w:type="spellStart"/>
      <w:r w:rsidRPr="00AE107E">
        <w:t>xm</w:t>
      </w:r>
      <w:proofErr w:type="spellEnd"/>
      <w:r w:rsidRPr="00AE107E">
        <w:t>);</w:t>
      </w:r>
    </w:p>
    <w:p w:rsidR="00A23E25" w:rsidRDefault="003E2F39">
      <w:pPr>
        <w:pStyle w:val="a0"/>
      </w:pPr>
      <w:proofErr w:type="spellStart"/>
      <w:r>
        <w:rPr>
          <w:rFonts w:hint="eastAsia"/>
        </w:rPr>
        <w:t>WebService</w:t>
      </w:r>
      <w:proofErr w:type="spellEnd"/>
      <w:r w:rsidR="00A23E25">
        <w:rPr>
          <w:rFonts w:hint="eastAsia"/>
        </w:rPr>
        <w:t>接口字符集：</w:t>
      </w:r>
    </w:p>
    <w:p w:rsidR="00A23E25" w:rsidRDefault="00A23E25">
      <w:pPr>
        <w:pStyle w:val="a0"/>
      </w:pPr>
      <w:r>
        <w:rPr>
          <w:rFonts w:hint="eastAsia"/>
        </w:rPr>
        <w:tab/>
      </w:r>
      <w:r w:rsidRPr="00A23E25">
        <w:t>Encoding: UTF-8</w:t>
      </w: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35" w:name="_Toc31950"/>
      <w:bookmarkStart w:id="36" w:name="_Toc31782"/>
      <w:bookmarkStart w:id="37" w:name="_Toc29686"/>
      <w:bookmarkStart w:id="38" w:name="_Toc10069"/>
      <w:bookmarkStart w:id="39" w:name="_Toc457829464"/>
      <w:r>
        <w:rPr>
          <w:rFonts w:hint="eastAsia"/>
        </w:rPr>
        <w:t>传入参数</w:t>
      </w:r>
      <w:bookmarkEnd w:id="35"/>
      <w:bookmarkEnd w:id="36"/>
      <w:bookmarkEnd w:id="37"/>
      <w:bookmarkEnd w:id="38"/>
      <w:bookmarkEnd w:id="39"/>
    </w:p>
    <w:tbl>
      <w:tblPr>
        <w:tblW w:w="79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875"/>
        <w:gridCol w:w="2394"/>
        <w:gridCol w:w="2672"/>
      </w:tblGrid>
      <w:tr w:rsidR="00C43C00">
        <w:tc>
          <w:tcPr>
            <w:tcW w:w="105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875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字段英文</w:t>
            </w:r>
          </w:p>
        </w:tc>
        <w:tc>
          <w:tcPr>
            <w:tcW w:w="2394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字段中文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字段描述</w:t>
            </w:r>
          </w:p>
        </w:tc>
      </w:tr>
      <w:tr w:rsidR="00C43C00">
        <w:tc>
          <w:tcPr>
            <w:tcW w:w="105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loginName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用户名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电子口岸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注册账户的用户名</w:t>
            </w:r>
          </w:p>
        </w:tc>
      </w:tr>
      <w:tr w:rsidR="00C43C00">
        <w:tc>
          <w:tcPr>
            <w:tcW w:w="105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loginPassword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密码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电子口岸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注册账户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的密码</w:t>
            </w:r>
          </w:p>
        </w:tc>
      </w:tr>
      <w:tr w:rsidR="00C43C00">
        <w:tc>
          <w:tcPr>
            <w:tcW w:w="105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</w:t>
            </w:r>
          </w:p>
        </w:tc>
        <w:tc>
          <w:tcPr>
            <w:tcW w:w="187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gmsfzhm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公民身份证号码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需要验证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的公民身份证号码，18位</w:t>
            </w:r>
          </w:p>
        </w:tc>
      </w:tr>
      <w:tr w:rsidR="00C43C00">
        <w:tc>
          <w:tcPr>
            <w:tcW w:w="105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xm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需要验证的姓名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,长度不超过100位</w:t>
            </w:r>
          </w:p>
        </w:tc>
      </w:tr>
    </w:tbl>
    <w:p w:rsidR="00C43C00" w:rsidRDefault="00C43C00">
      <w:pPr>
        <w:pStyle w:val="a0"/>
      </w:pP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40" w:name="_Toc21397"/>
      <w:bookmarkStart w:id="41" w:name="_Toc558"/>
      <w:bookmarkStart w:id="42" w:name="_Toc20476"/>
      <w:bookmarkStart w:id="43" w:name="_Toc2663"/>
      <w:bookmarkStart w:id="44" w:name="_Toc457829465"/>
      <w:r>
        <w:rPr>
          <w:rFonts w:hint="eastAsia"/>
        </w:rPr>
        <w:t>返回结果类型</w:t>
      </w:r>
      <w:bookmarkEnd w:id="40"/>
      <w:bookmarkEnd w:id="41"/>
      <w:bookmarkEnd w:id="42"/>
      <w:bookmarkEnd w:id="43"/>
      <w:bookmarkEnd w:id="44"/>
    </w:p>
    <w:p w:rsidR="00C43C00" w:rsidRDefault="004C124F">
      <w:r>
        <w:rPr>
          <w:rFonts w:hint="eastAsia"/>
        </w:rPr>
        <w:t>正常情况：</w:t>
      </w:r>
    </w:p>
    <w:tbl>
      <w:tblPr>
        <w:tblW w:w="79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250"/>
        <w:gridCol w:w="4245"/>
      </w:tblGrid>
      <w:tr w:rsidR="00C43C00">
        <w:tc>
          <w:tcPr>
            <w:tcW w:w="150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250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返回结果</w:t>
            </w:r>
          </w:p>
        </w:tc>
        <w:tc>
          <w:tcPr>
            <w:tcW w:w="4245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结果描述</w:t>
            </w:r>
          </w:p>
        </w:tc>
      </w:tr>
      <w:tr w:rsidR="00C43C00">
        <w:tc>
          <w:tcPr>
            <w:tcW w:w="150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true</w:t>
            </w:r>
          </w:p>
        </w:tc>
        <w:tc>
          <w:tcPr>
            <w:tcW w:w="424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核查成功。</w:t>
            </w:r>
            <w:r w:rsidR="00313BE8">
              <w:rPr>
                <w:rFonts w:ascii="仿宋" w:eastAsia="仿宋" w:hAnsi="仿宋" w:hint="eastAsia"/>
                <w:sz w:val="24"/>
              </w:rPr>
              <w:t>表示该身份证号和姓名是真实有效信息。</w:t>
            </w:r>
          </w:p>
        </w:tc>
      </w:tr>
      <w:tr w:rsidR="00C43C00">
        <w:tc>
          <w:tcPr>
            <w:tcW w:w="1503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424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核查失败。</w:t>
            </w:r>
            <w:r w:rsidR="00313BE8">
              <w:rPr>
                <w:rFonts w:ascii="仿宋" w:eastAsia="仿宋" w:hAnsi="仿宋" w:hint="eastAsia"/>
                <w:sz w:val="24"/>
              </w:rPr>
              <w:t>表示该身份证号和姓名不是真实有效信息。</w:t>
            </w:r>
          </w:p>
        </w:tc>
      </w:tr>
    </w:tbl>
    <w:p w:rsidR="00C43C00" w:rsidRDefault="00C43C00"/>
    <w:p w:rsidR="00C43C00" w:rsidRDefault="004C124F">
      <w:r>
        <w:rPr>
          <w:rFonts w:hint="eastAsia"/>
        </w:rPr>
        <w:t>异常情况：</w:t>
      </w:r>
    </w:p>
    <w:tbl>
      <w:tblPr>
        <w:tblW w:w="79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425"/>
        <w:gridCol w:w="2919"/>
        <w:gridCol w:w="2672"/>
      </w:tblGrid>
      <w:tr w:rsidR="00C43C00">
        <w:tc>
          <w:tcPr>
            <w:tcW w:w="978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25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返回结果</w:t>
            </w:r>
          </w:p>
        </w:tc>
        <w:tc>
          <w:tcPr>
            <w:tcW w:w="2919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错误代码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错误描述</w:t>
            </w:r>
          </w:p>
        </w:tc>
      </w:tr>
      <w:tr w:rsidR="00C43C00">
        <w:tc>
          <w:tcPr>
            <w:tcW w:w="978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C43C00" w:rsidRDefault="00900280" w:rsidP="0090028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PERMISSION_NOT_ENOUGH</w:t>
            </w:r>
          </w:p>
        </w:tc>
        <w:tc>
          <w:tcPr>
            <w:tcW w:w="2672" w:type="dxa"/>
            <w:shd w:val="clear" w:color="auto" w:fill="auto"/>
          </w:tcPr>
          <w:p w:rsidR="00C43C00" w:rsidRDefault="0090028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900280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访问的服务权限不足。</w:t>
            </w:r>
          </w:p>
        </w:tc>
      </w:tr>
      <w:tr w:rsidR="00C43C00">
        <w:tc>
          <w:tcPr>
            <w:tcW w:w="978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C43C00" w:rsidRDefault="0090028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900280">
              <w:rPr>
                <w:rFonts w:ascii="仿宋" w:eastAsia="仿宋" w:hAnsi="仿宋" w:cs="仿宋"/>
                <w:color w:val="000000" w:themeColor="text1"/>
                <w:sz w:val="24"/>
              </w:rPr>
              <w:t>SERVICE_ERROR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服务器内部错误，请稍后重试。</w:t>
            </w:r>
          </w:p>
        </w:tc>
      </w:tr>
      <w:tr w:rsidR="00C43C00">
        <w:tc>
          <w:tcPr>
            <w:tcW w:w="978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C43C00" w:rsidRDefault="0090028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900280">
              <w:rPr>
                <w:rFonts w:ascii="仿宋" w:eastAsia="仿宋" w:hAnsi="仿宋" w:cs="仿宋"/>
                <w:color w:val="000000" w:themeColor="text1"/>
                <w:sz w:val="24"/>
              </w:rPr>
              <w:t>LOGININFO_ERROR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登陆错误。</w:t>
            </w:r>
          </w:p>
        </w:tc>
      </w:tr>
      <w:tr w:rsidR="00C43C00">
        <w:tc>
          <w:tcPr>
            <w:tcW w:w="978" w:type="dxa"/>
            <w:shd w:val="clear" w:color="auto" w:fill="auto"/>
          </w:tcPr>
          <w:p w:rsidR="00C43C00" w:rsidRDefault="004C12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C43C00" w:rsidRDefault="005B04A5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5B04A5">
              <w:rPr>
                <w:rFonts w:ascii="仿宋" w:eastAsia="仿宋" w:hAnsi="仿宋" w:cs="仿宋"/>
                <w:color w:val="000000" w:themeColor="text1"/>
                <w:sz w:val="24"/>
              </w:rPr>
              <w:t>PARAMETER_ERROR</w:t>
            </w:r>
          </w:p>
        </w:tc>
        <w:tc>
          <w:tcPr>
            <w:tcW w:w="2672" w:type="dxa"/>
            <w:shd w:val="clear" w:color="auto" w:fill="auto"/>
          </w:tcPr>
          <w:p w:rsidR="00C43C00" w:rsidRDefault="004C124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请求参数格式不正确。</w:t>
            </w:r>
          </w:p>
        </w:tc>
      </w:tr>
      <w:tr w:rsidR="007C6AF0">
        <w:tc>
          <w:tcPr>
            <w:tcW w:w="978" w:type="dxa"/>
            <w:shd w:val="clear" w:color="auto" w:fill="auto"/>
          </w:tcPr>
          <w:p w:rsidR="007C6AF0" w:rsidRDefault="007C6AF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7C6AF0" w:rsidRDefault="00CA543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7C6AF0" w:rsidRPr="005B04A5" w:rsidRDefault="00CA543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CA5430">
              <w:rPr>
                <w:rFonts w:ascii="仿宋" w:eastAsia="仿宋" w:hAnsi="仿宋" w:cs="仿宋"/>
                <w:color w:val="000000" w:themeColor="text1"/>
                <w:sz w:val="24"/>
              </w:rPr>
              <w:t>ENTERPRISE_ACCOUNT_ERROR</w:t>
            </w:r>
          </w:p>
        </w:tc>
        <w:tc>
          <w:tcPr>
            <w:tcW w:w="2672" w:type="dxa"/>
            <w:shd w:val="clear" w:color="auto" w:fill="auto"/>
          </w:tcPr>
          <w:p w:rsidR="007C6AF0" w:rsidRDefault="00A2133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21338">
              <w:rPr>
                <w:rFonts w:ascii="仿宋" w:eastAsia="仿宋" w:hAnsi="仿宋" w:hint="eastAsia"/>
                <w:sz w:val="24"/>
              </w:rPr>
              <w:t>贵企业身份证核查计费账户未开通，请尽快开通并充值！</w:t>
            </w:r>
          </w:p>
        </w:tc>
      </w:tr>
      <w:tr w:rsidR="007C6AF0">
        <w:tc>
          <w:tcPr>
            <w:tcW w:w="978" w:type="dxa"/>
            <w:shd w:val="clear" w:color="auto" w:fill="auto"/>
          </w:tcPr>
          <w:p w:rsidR="007C6AF0" w:rsidRDefault="007C6AF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7C6AF0" w:rsidRDefault="00CA543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false</w:t>
            </w:r>
          </w:p>
        </w:tc>
        <w:tc>
          <w:tcPr>
            <w:tcW w:w="2919" w:type="dxa"/>
            <w:shd w:val="clear" w:color="auto" w:fill="auto"/>
          </w:tcPr>
          <w:p w:rsidR="007C6AF0" w:rsidRPr="005B04A5" w:rsidRDefault="00A21338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21338">
              <w:rPr>
                <w:rFonts w:ascii="仿宋" w:eastAsia="仿宋" w:hAnsi="仿宋" w:cs="仿宋"/>
                <w:color w:val="000000" w:themeColor="text1"/>
                <w:sz w:val="24"/>
              </w:rPr>
              <w:t>INSUFFICIENT_BALANCE_ERROR</w:t>
            </w:r>
          </w:p>
        </w:tc>
        <w:tc>
          <w:tcPr>
            <w:tcW w:w="2672" w:type="dxa"/>
            <w:shd w:val="clear" w:color="auto" w:fill="auto"/>
          </w:tcPr>
          <w:p w:rsidR="007C6AF0" w:rsidRDefault="00B13B7A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13B7A">
              <w:rPr>
                <w:rFonts w:ascii="仿宋" w:eastAsia="仿宋" w:hAnsi="仿宋" w:hint="eastAsia"/>
                <w:sz w:val="24"/>
              </w:rPr>
              <w:t>贵企业身份证核查计费账户余额不足，不能进行核查，请尽快充值！</w:t>
            </w:r>
          </w:p>
        </w:tc>
      </w:tr>
    </w:tbl>
    <w:p w:rsidR="00C43C00" w:rsidRDefault="004C124F">
      <w:pPr>
        <w:pStyle w:val="2"/>
        <w:numPr>
          <w:ilvl w:val="0"/>
          <w:numId w:val="2"/>
        </w:numPr>
      </w:pPr>
      <w:bookmarkStart w:id="45" w:name="_Toc940"/>
      <w:bookmarkStart w:id="46" w:name="_Toc25064"/>
      <w:bookmarkStart w:id="47" w:name="_Toc21994"/>
      <w:bookmarkStart w:id="48" w:name="_Toc457829466"/>
      <w:r>
        <w:rPr>
          <w:rFonts w:hint="eastAsia"/>
        </w:rPr>
        <w:lastRenderedPageBreak/>
        <w:t>SOAP</w:t>
      </w:r>
      <w:r>
        <w:rPr>
          <w:rFonts w:hint="eastAsia"/>
        </w:rPr>
        <w:t>截图说明</w:t>
      </w:r>
      <w:bookmarkEnd w:id="45"/>
      <w:bookmarkEnd w:id="46"/>
      <w:bookmarkEnd w:id="48"/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49" w:name="_Toc452047021"/>
      <w:bookmarkStart w:id="50" w:name="_Toc11789"/>
      <w:bookmarkStart w:id="51" w:name="_Toc23233"/>
      <w:bookmarkStart w:id="52" w:name="_Toc20640"/>
      <w:bookmarkStart w:id="53" w:name="_Toc457829467"/>
      <w:r>
        <w:rPr>
          <w:rFonts w:hint="eastAsia"/>
        </w:rPr>
        <w:t>传入参数</w:t>
      </w:r>
      <w:bookmarkEnd w:id="49"/>
      <w:bookmarkEnd w:id="50"/>
      <w:r>
        <w:rPr>
          <w:rFonts w:hint="eastAsia"/>
        </w:rPr>
        <w:t>截图</w:t>
      </w:r>
      <w:bookmarkEnd w:id="51"/>
      <w:bookmarkEnd w:id="52"/>
      <w:bookmarkEnd w:id="53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5274945" cy="4521200"/>
            <wp:effectExtent l="0" t="0" r="1905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4C124F">
      <w:pPr>
        <w:pStyle w:val="a0"/>
      </w:pPr>
      <w:r>
        <w:rPr>
          <w:rFonts w:hint="eastAsia"/>
        </w:rPr>
        <w:t>用户需要填写信息：</w:t>
      </w:r>
      <w:proofErr w:type="spellStart"/>
      <w:r>
        <w:rPr>
          <w:rFonts w:hint="eastAsia"/>
        </w:rPr>
        <w:t>loginName</w:t>
      </w:r>
      <w:proofErr w:type="spellEnd"/>
      <w:r>
        <w:rPr>
          <w:rFonts w:hint="eastAsia"/>
        </w:rPr>
        <w:t>是山东</w:t>
      </w:r>
      <w:proofErr w:type="gramStart"/>
      <w:r>
        <w:rPr>
          <w:rFonts w:hint="eastAsia"/>
        </w:rPr>
        <w:t>电子口岸</w:t>
      </w:r>
      <w:proofErr w:type="gramEnd"/>
      <w:r>
        <w:rPr>
          <w:rFonts w:hint="eastAsia"/>
        </w:rPr>
        <w:t>注册账户的用户名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proofErr w:type="spellStart"/>
      <w:r>
        <w:rPr>
          <w:rFonts w:hint="eastAsia"/>
        </w:rPr>
        <w:t>loginpassword</w:t>
      </w:r>
      <w:proofErr w:type="spellEnd"/>
      <w:r>
        <w:rPr>
          <w:rFonts w:hint="eastAsia"/>
        </w:rPr>
        <w:t>是注册的密码，</w:t>
      </w:r>
      <w:proofErr w:type="spellStart"/>
      <w:r>
        <w:rPr>
          <w:rFonts w:hint="eastAsia"/>
        </w:rPr>
        <w:t>gmsfzhm</w:t>
      </w:r>
      <w:proofErr w:type="spellEnd"/>
      <w:r>
        <w:rPr>
          <w:rFonts w:hint="eastAsia"/>
        </w:rPr>
        <w:t>是</w:t>
      </w:r>
      <w:r>
        <w:rPr>
          <w:rFonts w:hint="eastAsia"/>
        </w:rPr>
        <w:t>18</w:t>
      </w:r>
      <w:r>
        <w:rPr>
          <w:rFonts w:hint="eastAsia"/>
        </w:rPr>
        <w:t>位公民身份证号码，</w:t>
      </w:r>
      <w:proofErr w:type="spellStart"/>
      <w:r>
        <w:rPr>
          <w:rFonts w:hint="eastAsia"/>
        </w:rPr>
        <w:t>xm</w:t>
      </w:r>
      <w:proofErr w:type="spellEnd"/>
      <w:r>
        <w:rPr>
          <w:rFonts w:hint="eastAsia"/>
        </w:rPr>
        <w:t>长度不超过</w:t>
      </w:r>
      <w:r>
        <w:rPr>
          <w:rFonts w:hint="eastAsia"/>
        </w:rPr>
        <w:t>100</w:t>
      </w:r>
      <w:r>
        <w:rPr>
          <w:rFonts w:hint="eastAsia"/>
        </w:rPr>
        <w:t>位。</w:t>
      </w:r>
    </w:p>
    <w:p w:rsidR="00824E02" w:rsidRDefault="00134151">
      <w:pPr>
        <w:pStyle w:val="a0"/>
      </w:pPr>
      <w:r>
        <w:rPr>
          <w:rFonts w:hint="eastAsia"/>
        </w:rPr>
        <w:t>请求</w:t>
      </w:r>
      <w:r w:rsidR="00824E02">
        <w:rPr>
          <w:rFonts w:hint="eastAsia"/>
        </w:rPr>
        <w:t>示例代码（最终结果以</w:t>
      </w:r>
      <w:r w:rsidR="00824E02">
        <w:rPr>
          <w:rFonts w:hint="eastAsia"/>
        </w:rPr>
        <w:t>WSDL</w:t>
      </w:r>
      <w:r w:rsidR="00824E02">
        <w:rPr>
          <w:rFonts w:hint="eastAsia"/>
        </w:rPr>
        <w:t>为准）</w:t>
      </w:r>
      <w:r w:rsidR="00824E02">
        <w:rPr>
          <w:rFonts w:hint="eastAsia"/>
        </w:rPr>
        <w:t>: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soapenv</w:t>
      </w:r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:Envelope</w:t>
      </w:r>
      <w:proofErr w:type="spellEnd"/>
      <w:proofErr w:type="gramEnd"/>
      <w:r>
        <w:rPr>
          <w:rFonts w:ascii="宋体" w:hAnsi="宋体" w:cs="宋体"/>
          <w:color w:val="FF0000"/>
          <w:kern w:val="0"/>
          <w:sz w:val="16"/>
          <w:szCs w:val="16"/>
          <w:highlight w:val="white"/>
        </w:rPr>
        <w:t xml:space="preserve"> </w:t>
      </w:r>
      <w:proofErr w:type="spellStart"/>
      <w:r>
        <w:rPr>
          <w:rFonts w:ascii="宋体" w:hAnsi="宋体" w:cs="宋体"/>
          <w:color w:val="FF0000"/>
          <w:kern w:val="0"/>
          <w:sz w:val="16"/>
          <w:szCs w:val="16"/>
          <w:highlight w:val="white"/>
        </w:rPr>
        <w:t>xmlns:soapenv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="</w:t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http://schemas.xmlsoap.org/soap/envelope/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"</w:t>
      </w:r>
      <w:r>
        <w:rPr>
          <w:rFonts w:ascii="宋体" w:hAnsi="宋体" w:cs="宋体"/>
          <w:color w:val="FF0000"/>
          <w:kern w:val="0"/>
          <w:sz w:val="16"/>
          <w:szCs w:val="16"/>
          <w:highlight w:val="white"/>
        </w:rPr>
        <w:t xml:space="preserve"> </w:t>
      </w:r>
      <w:proofErr w:type="spellStart"/>
      <w:r>
        <w:rPr>
          <w:rFonts w:ascii="宋体" w:hAnsi="宋体" w:cs="宋体"/>
          <w:color w:val="FF0000"/>
          <w:kern w:val="0"/>
          <w:sz w:val="16"/>
          <w:szCs w:val="16"/>
          <w:highlight w:val="white"/>
        </w:rPr>
        <w:t>xmlns:ida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="</w:t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http://idaudit.ws.service.sdeport.com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"&gt;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soapenv</w:t>
      </w:r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:Header</w:t>
      </w:r>
      <w:proofErr w:type="spellEnd"/>
      <w:proofErr w:type="gram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/&gt;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soapenv:</w:t>
      </w:r>
      <w:proofErr w:type="gramEnd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Body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ida:</w:t>
      </w:r>
      <w:proofErr w:type="gramEnd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audit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loginName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  <w:proofErr w:type="gramEnd"/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test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loginName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loginPassword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  <w:proofErr w:type="gramEnd"/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test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loginPassword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gmsfzhm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  <w:proofErr w:type="gramEnd"/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111111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gmsfzhm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xm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>张三</w:t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xm</w:t>
      </w:r>
      <w:proofErr w:type="spell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ida</w:t>
      </w:r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:audit</w:t>
      </w:r>
      <w:proofErr w:type="spellEnd"/>
      <w:proofErr w:type="gram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00"/>
          <w:kern w:val="0"/>
          <w:sz w:val="16"/>
          <w:szCs w:val="16"/>
          <w:highlight w:val="white"/>
        </w:rPr>
        <w:lastRenderedPageBreak/>
        <w:tab/>
      </w: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soapenv</w:t>
      </w:r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:Body</w:t>
      </w:r>
      <w:proofErr w:type="spellEnd"/>
      <w:proofErr w:type="gram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 w:rsidP="00824E02">
      <w:pPr>
        <w:autoSpaceDE w:val="0"/>
        <w:autoSpaceDN w:val="0"/>
        <w:adjustRightInd w:val="0"/>
        <w:ind w:right="0"/>
        <w:jc w:val="left"/>
        <w:rPr>
          <w:rFonts w:ascii="宋体" w:hAnsi="宋体" w:cs="宋体"/>
          <w:color w:val="000000"/>
          <w:kern w:val="0"/>
          <w:sz w:val="16"/>
          <w:szCs w:val="16"/>
          <w:highlight w:val="white"/>
        </w:rPr>
      </w:pPr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&lt;/</w:t>
      </w:r>
      <w:proofErr w:type="spell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soapenv</w:t>
      </w:r>
      <w:proofErr w:type="gramStart"/>
      <w:r>
        <w:rPr>
          <w:rFonts w:ascii="宋体" w:hAnsi="宋体" w:cs="宋体"/>
          <w:color w:val="800000"/>
          <w:kern w:val="0"/>
          <w:sz w:val="16"/>
          <w:szCs w:val="16"/>
          <w:highlight w:val="white"/>
        </w:rPr>
        <w:t>:Envelope</w:t>
      </w:r>
      <w:proofErr w:type="spellEnd"/>
      <w:proofErr w:type="gramEnd"/>
      <w:r>
        <w:rPr>
          <w:rFonts w:ascii="宋体" w:hAnsi="宋体" w:cs="宋体"/>
          <w:color w:val="0000FF"/>
          <w:kern w:val="0"/>
          <w:sz w:val="16"/>
          <w:szCs w:val="16"/>
          <w:highlight w:val="white"/>
        </w:rPr>
        <w:t>&gt;</w:t>
      </w:r>
    </w:p>
    <w:p w:rsidR="00824E02" w:rsidRDefault="00824E02">
      <w:pPr>
        <w:pStyle w:val="a0"/>
      </w:pPr>
    </w:p>
    <w:p w:rsidR="00824E02" w:rsidRDefault="00824E02">
      <w:pPr>
        <w:pStyle w:val="a0"/>
      </w:pP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54" w:name="_Toc32227"/>
      <w:bookmarkStart w:id="55" w:name="_Toc452047022"/>
      <w:bookmarkStart w:id="56" w:name="_Toc629"/>
      <w:bookmarkStart w:id="57" w:name="_Toc25283"/>
      <w:bookmarkStart w:id="58" w:name="_Toc457829468"/>
      <w:r>
        <w:rPr>
          <w:rFonts w:hint="eastAsia"/>
        </w:rPr>
        <w:t>核查成功</w:t>
      </w:r>
      <w:bookmarkEnd w:id="54"/>
      <w:bookmarkEnd w:id="55"/>
      <w:r w:rsidR="00450EAD">
        <w:rPr>
          <w:rFonts w:hint="eastAsia"/>
        </w:rPr>
        <w:t>SOAP</w:t>
      </w:r>
      <w:r w:rsidR="00450EAD">
        <w:rPr>
          <w:rFonts w:hint="eastAsia"/>
        </w:rPr>
        <w:t>内容</w:t>
      </w:r>
      <w:r>
        <w:rPr>
          <w:rFonts w:hint="eastAsia"/>
        </w:rPr>
        <w:t>截图</w:t>
      </w:r>
      <w:bookmarkEnd w:id="56"/>
      <w:bookmarkEnd w:id="57"/>
      <w:bookmarkEnd w:id="58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3885565" cy="4790440"/>
            <wp:effectExtent l="0" t="0" r="635" b="1016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59" w:name="_Toc14317"/>
      <w:bookmarkStart w:id="60" w:name="_Toc15340"/>
      <w:bookmarkStart w:id="61" w:name="_Toc457829469"/>
      <w:r>
        <w:rPr>
          <w:rFonts w:hint="eastAsia"/>
        </w:rPr>
        <w:lastRenderedPageBreak/>
        <w:t>核查失败</w:t>
      </w:r>
      <w:r w:rsidR="006B62D0">
        <w:rPr>
          <w:rFonts w:hint="eastAsia"/>
        </w:rPr>
        <w:t>SOAP</w:t>
      </w:r>
      <w:r w:rsidR="006B62D0">
        <w:rPr>
          <w:rFonts w:hint="eastAsia"/>
        </w:rPr>
        <w:t>内容</w:t>
      </w:r>
      <w:r>
        <w:rPr>
          <w:rFonts w:hint="eastAsia"/>
        </w:rPr>
        <w:t>截图</w:t>
      </w:r>
      <w:bookmarkEnd w:id="59"/>
      <w:bookmarkEnd w:id="60"/>
      <w:bookmarkEnd w:id="61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5273675" cy="42068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0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62" w:name="_Toc2000"/>
      <w:bookmarkStart w:id="63" w:name="_Toc29203"/>
      <w:bookmarkStart w:id="64" w:name="_Toc457829470"/>
      <w:r>
        <w:rPr>
          <w:rFonts w:hint="eastAsia"/>
        </w:rPr>
        <w:lastRenderedPageBreak/>
        <w:t>服务器内部错误</w:t>
      </w:r>
      <w:r w:rsidR="006B62D0">
        <w:rPr>
          <w:rFonts w:hint="eastAsia"/>
        </w:rPr>
        <w:t>SOAP</w:t>
      </w:r>
      <w:r w:rsidR="006B62D0">
        <w:rPr>
          <w:rFonts w:hint="eastAsia"/>
        </w:rPr>
        <w:t>内容</w:t>
      </w:r>
      <w:r>
        <w:rPr>
          <w:rFonts w:hint="eastAsia"/>
        </w:rPr>
        <w:t>截图</w:t>
      </w:r>
      <w:bookmarkEnd w:id="62"/>
      <w:bookmarkEnd w:id="63"/>
      <w:bookmarkEnd w:id="64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5277485" cy="4175125"/>
            <wp:effectExtent l="0" t="0" r="18415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65" w:name="_Toc21283"/>
      <w:bookmarkStart w:id="66" w:name="_Toc19386"/>
      <w:bookmarkStart w:id="67" w:name="_Toc457829471"/>
      <w:r>
        <w:rPr>
          <w:rFonts w:hint="eastAsia"/>
        </w:rPr>
        <w:lastRenderedPageBreak/>
        <w:t>登陆错误</w:t>
      </w:r>
      <w:r w:rsidR="00D97367">
        <w:rPr>
          <w:rFonts w:hint="eastAsia"/>
        </w:rPr>
        <w:t>SOAP</w:t>
      </w:r>
      <w:r w:rsidR="00D97367">
        <w:rPr>
          <w:rFonts w:hint="eastAsia"/>
        </w:rPr>
        <w:t>内容</w:t>
      </w:r>
      <w:r>
        <w:rPr>
          <w:rFonts w:hint="eastAsia"/>
        </w:rPr>
        <w:t>截图</w:t>
      </w:r>
      <w:bookmarkEnd w:id="65"/>
      <w:bookmarkEnd w:id="66"/>
      <w:bookmarkEnd w:id="67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5274310" cy="4121785"/>
            <wp:effectExtent l="0" t="0" r="2540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4C124F">
      <w:pPr>
        <w:pStyle w:val="3"/>
        <w:numPr>
          <w:ilvl w:val="2"/>
          <w:numId w:val="0"/>
        </w:numPr>
        <w:tabs>
          <w:tab w:val="clear" w:pos="720"/>
        </w:tabs>
      </w:pPr>
      <w:bookmarkStart w:id="68" w:name="_Toc6127"/>
      <w:bookmarkStart w:id="69" w:name="_Toc3098"/>
      <w:bookmarkStart w:id="70" w:name="_Toc457829472"/>
      <w:r>
        <w:rPr>
          <w:rFonts w:hint="eastAsia"/>
        </w:rPr>
        <w:lastRenderedPageBreak/>
        <w:t>请求参数格式不正确</w:t>
      </w:r>
      <w:r w:rsidR="006546EA">
        <w:rPr>
          <w:rFonts w:hint="eastAsia"/>
        </w:rPr>
        <w:t>SOAP</w:t>
      </w:r>
      <w:r w:rsidR="006546EA">
        <w:rPr>
          <w:rFonts w:hint="eastAsia"/>
        </w:rPr>
        <w:t>内容</w:t>
      </w:r>
      <w:r>
        <w:rPr>
          <w:rFonts w:hint="eastAsia"/>
        </w:rPr>
        <w:t>截图</w:t>
      </w:r>
      <w:bookmarkEnd w:id="68"/>
      <w:bookmarkEnd w:id="69"/>
      <w:bookmarkEnd w:id="70"/>
    </w:p>
    <w:p w:rsidR="00C43C00" w:rsidRDefault="004C124F">
      <w:pPr>
        <w:pStyle w:val="a0"/>
      </w:pPr>
      <w:r>
        <w:rPr>
          <w:noProof/>
        </w:rPr>
        <w:drawing>
          <wp:inline distT="0" distB="0" distL="114300" distR="114300">
            <wp:extent cx="5277485" cy="4204335"/>
            <wp:effectExtent l="0" t="0" r="184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C00" w:rsidRDefault="00C43C00"/>
    <w:p w:rsidR="00C43C00" w:rsidRDefault="004C124F">
      <w:pPr>
        <w:pStyle w:val="2"/>
        <w:numPr>
          <w:ilvl w:val="1"/>
          <w:numId w:val="0"/>
        </w:numPr>
        <w:tabs>
          <w:tab w:val="left" w:pos="432"/>
        </w:tabs>
      </w:pPr>
      <w:bookmarkStart w:id="71" w:name="_Toc32613"/>
      <w:bookmarkStart w:id="72" w:name="_Toc27823"/>
      <w:bookmarkStart w:id="73" w:name="_Toc457829473"/>
      <w:r>
        <w:rPr>
          <w:rFonts w:hint="eastAsia"/>
        </w:rPr>
        <w:t>五、技术支持</w:t>
      </w:r>
      <w:bookmarkEnd w:id="47"/>
      <w:bookmarkEnd w:id="71"/>
      <w:bookmarkEnd w:id="72"/>
      <w:bookmarkEnd w:id="73"/>
    </w:p>
    <w:p w:rsidR="00C43C00" w:rsidRDefault="004C124F">
      <w:r>
        <w:rPr>
          <w:rFonts w:hint="eastAsia"/>
        </w:rPr>
        <w:t>公司名称：山东电子口岸</w:t>
      </w:r>
    </w:p>
    <w:p w:rsidR="00C43C00" w:rsidRDefault="004C124F">
      <w:r>
        <w:rPr>
          <w:rFonts w:hint="eastAsia"/>
        </w:rPr>
        <w:t>公司地址：山东省济南市高新区工业南路</w:t>
      </w:r>
      <w:r>
        <w:rPr>
          <w:rFonts w:hint="eastAsia"/>
        </w:rPr>
        <w:t>59</w:t>
      </w:r>
      <w:r>
        <w:rPr>
          <w:rFonts w:hint="eastAsia"/>
        </w:rPr>
        <w:t>号中</w:t>
      </w:r>
      <w:proofErr w:type="gramStart"/>
      <w:r>
        <w:rPr>
          <w:rFonts w:hint="eastAsia"/>
        </w:rPr>
        <w:t>铁财智中心</w:t>
      </w:r>
      <w:proofErr w:type="gramEnd"/>
      <w:r>
        <w:rPr>
          <w:rFonts w:hint="eastAsia"/>
        </w:rPr>
        <w:t>5</w:t>
      </w:r>
      <w:r>
        <w:rPr>
          <w:rFonts w:hint="eastAsia"/>
        </w:rPr>
        <w:t>号楼</w:t>
      </w:r>
      <w:r>
        <w:rPr>
          <w:rFonts w:hint="eastAsia"/>
        </w:rPr>
        <w:t>11</w:t>
      </w:r>
      <w:r>
        <w:rPr>
          <w:rFonts w:hint="eastAsia"/>
        </w:rPr>
        <w:t>层</w:t>
      </w:r>
    </w:p>
    <w:p w:rsidR="00C43C00" w:rsidRDefault="004C124F">
      <w:pPr>
        <w:rPr>
          <w:sz w:val="28"/>
          <w:szCs w:val="28"/>
        </w:rPr>
      </w:pPr>
      <w:r>
        <w:t>服务热线：</w:t>
      </w:r>
      <w:r>
        <w:t>400-6</w:t>
      </w:r>
      <w:r>
        <w:rPr>
          <w:rFonts w:hint="eastAsia"/>
        </w:rPr>
        <w:t>76</w:t>
      </w:r>
      <w:r>
        <w:t>-</w:t>
      </w:r>
      <w:r>
        <w:rPr>
          <w:rFonts w:hint="eastAsia"/>
        </w:rPr>
        <w:t>0166</w:t>
      </w:r>
    </w:p>
    <w:p w:rsidR="00C43C00" w:rsidRDefault="00C43C00">
      <w:pPr>
        <w:pStyle w:val="a0"/>
        <w:ind w:firstLineChars="0" w:firstLine="0"/>
      </w:pPr>
    </w:p>
    <w:p w:rsidR="00C43C00" w:rsidRDefault="00C43C00">
      <w:pPr>
        <w:pStyle w:val="a0"/>
      </w:pPr>
    </w:p>
    <w:bookmarkEnd w:id="0"/>
    <w:p w:rsidR="00C43C00" w:rsidRDefault="00C43C00"/>
    <w:sectPr w:rsidR="00C43C00">
      <w:headerReference w:type="even" r:id="rId24"/>
      <w:headerReference w:type="default" r:id="rId25"/>
      <w:footerReference w:type="default" r:id="rId26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5" w:rsidRDefault="00771455">
      <w:r>
        <w:separator/>
      </w:r>
    </w:p>
  </w:endnote>
  <w:endnote w:type="continuationSeparator" w:id="0">
    <w:p w:rsidR="00771455" w:rsidRDefault="007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4"/>
      <w:tabs>
        <w:tab w:val="clear" w:pos="8280"/>
        <w:tab w:val="right" w:pos="8278"/>
      </w:tabs>
      <w:ind w:firstLineChars="0" w:firstLine="0"/>
    </w:pP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t>ii</w:t>
    </w:r>
    <w:r>
      <w:fldChar w:fldCharType="end"/>
    </w:r>
    <w:r>
      <w:rPr>
        <w:rFonts w:hint="eastAsia"/>
      </w:rPr>
      <w:t>-</w:t>
    </w:r>
    <w:r>
      <w:tab/>
      <w:t>©</w:t>
    </w:r>
    <w:r>
      <w:rPr>
        <w:rFonts w:hint="eastAsia"/>
      </w:rPr>
      <w:t>版权所有</w:t>
    </w:r>
    <w:r>
      <w:rPr>
        <w:rFonts w:hint="eastAsia"/>
      </w:rPr>
      <w:t xml:space="preserve"> </w:t>
    </w:r>
    <w:r>
      <w:rPr>
        <w:rFonts w:hint="eastAsia"/>
      </w:rPr>
      <w:t>山东电子口岸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C43C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C43C0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4"/>
    </w:pPr>
    <w:r>
      <w:t>©</w:t>
    </w:r>
    <w:r>
      <w:rPr>
        <w:rFonts w:hint="eastAsia"/>
      </w:rPr>
      <w:t>版权所有</w:t>
    </w:r>
    <w:r>
      <w:rPr>
        <w:rFonts w:hint="eastAsia"/>
      </w:rPr>
      <w:t xml:space="preserve"> </w:t>
    </w:r>
    <w:r>
      <w:rPr>
        <w:rFonts w:hint="eastAsia"/>
      </w:rPr>
      <w:t>山东</w:t>
    </w:r>
    <w:proofErr w:type="gramStart"/>
    <w:r>
      <w:rPr>
        <w:rFonts w:hint="eastAsia"/>
      </w:rPr>
      <w:t>电子口岸</w:t>
    </w:r>
    <w:proofErr w:type="gramEnd"/>
    <w:r>
      <w:tab/>
    </w: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 w:rsidR="000905EE">
      <w:rPr>
        <w:noProof/>
      </w:rPr>
      <w:t>ii</w:t>
    </w:r>
    <w:r>
      <w:fldChar w:fldCharType="end"/>
    </w:r>
    <w:r>
      <w:rPr>
        <w:rFonts w:hint="eastAsia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4"/>
    </w:pPr>
    <w:r>
      <w:t>©</w:t>
    </w:r>
    <w:r>
      <w:rPr>
        <w:rFonts w:hint="eastAsia"/>
      </w:rPr>
      <w:t>版权所有</w:t>
    </w:r>
    <w:r>
      <w:rPr>
        <w:rFonts w:hint="eastAsia"/>
      </w:rPr>
      <w:t xml:space="preserve"> </w:t>
    </w:r>
    <w:r>
      <w:rPr>
        <w:rFonts w:hint="eastAsia"/>
      </w:rPr>
      <w:t>山东</w:t>
    </w:r>
    <w:proofErr w:type="gramStart"/>
    <w:r>
      <w:rPr>
        <w:rFonts w:hint="eastAsia"/>
      </w:rPr>
      <w:t>电子口岸</w:t>
    </w:r>
    <w:proofErr w:type="gramEnd"/>
    <w:r>
      <w:tab/>
    </w: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 w:rsidR="000905EE">
      <w:rPr>
        <w:noProof/>
      </w:rPr>
      <w:t>8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5" w:rsidRDefault="00771455">
      <w:r>
        <w:separator/>
      </w:r>
    </w:p>
  </w:footnote>
  <w:footnote w:type="continuationSeparator" w:id="0">
    <w:p w:rsidR="00771455" w:rsidRDefault="0077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5"/>
    </w:pPr>
    <w:r>
      <w:rPr>
        <w:rFonts w:hint="eastAsia"/>
      </w:rPr>
      <w:t>目</w:t>
    </w:r>
    <w:r>
      <w:rPr>
        <w:rFonts w:hint="eastAsia"/>
      </w:rPr>
      <w:t xml:space="preserve"> </w:t>
    </w:r>
    <w:r>
      <w:rPr>
        <w:rFonts w:hint="eastAsia"/>
      </w:rPr>
      <w:t>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C43C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5"/>
    </w:pPr>
    <w:r>
      <w:rPr>
        <w:rFonts w:hint="eastAsia"/>
      </w:rPr>
      <w:t>目</w:t>
    </w:r>
    <w:r>
      <w:rPr>
        <w:rFonts w:hint="eastAsia"/>
      </w:rPr>
      <w:t xml:space="preserve">   </w:t>
    </w:r>
    <w:r>
      <w:rPr>
        <w:rFonts w:hint="eastAsia"/>
      </w:rPr>
      <w:t>录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4C124F">
    <w:pPr>
      <w:pStyle w:val="a5"/>
    </w:pPr>
    <w:r>
      <w:tab/>
    </w:r>
    <w:r>
      <w:rPr>
        <w:rFonts w:hint="eastAsia"/>
      </w:rPr>
      <w:t>文档修订记录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F3722F">
    <w:pPr>
      <w:pStyle w:val="a5"/>
    </w:pPr>
    <w:r>
      <w:fldChar w:fldCharType="begin"/>
    </w:r>
    <w:r>
      <w:instrText xml:space="preserve"> SUBJECT   \* MERGEFORMAT </w:instrText>
    </w:r>
    <w:r>
      <w:fldChar w:fldCharType="separate"/>
    </w:r>
    <w:r w:rsidR="004C124F">
      <w:rPr>
        <w:rFonts w:hint="eastAsia"/>
      </w:rPr>
      <w:t>用户手册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0" w:rsidRDefault="00F3722F">
    <w:pPr>
      <w:pStyle w:val="a5"/>
    </w:pPr>
    <w:r>
      <w:fldChar w:fldCharType="begin"/>
    </w:r>
    <w:r>
      <w:instrText xml:space="preserve"> TITLE   \* MERGEFORMAT </w:instrText>
    </w:r>
    <w:r>
      <w:fldChar w:fldCharType="separate"/>
    </w:r>
    <w:r w:rsidR="004C124F">
      <w:rPr>
        <w:rFonts w:hint="eastAsia"/>
      </w:rPr>
      <w:t>山东</w:t>
    </w:r>
    <w:proofErr w:type="gramStart"/>
    <w:r w:rsidR="004C124F">
      <w:rPr>
        <w:rFonts w:hint="eastAsia"/>
      </w:rPr>
      <w:t>电子口岸身份</w:t>
    </w:r>
    <w:proofErr w:type="gramEnd"/>
    <w:r w:rsidR="004C124F">
      <w:rPr>
        <w:rFonts w:hint="eastAsia"/>
      </w:rPr>
      <w:t>认</w:t>
    </w:r>
    <w:r>
      <w:fldChar w:fldCharType="end"/>
    </w:r>
    <w:r w:rsidR="004C124F">
      <w:rPr>
        <w:rFonts w:hint="eastAsia"/>
      </w:rPr>
      <w:t>证接口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A857"/>
    <w:multiLevelType w:val="singleLevel"/>
    <w:tmpl w:val="5747A857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78C865B3"/>
    <w:multiLevelType w:val="multilevel"/>
    <w:tmpl w:val="78C865B3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EE"/>
    <w:rsid w:val="000A45BD"/>
    <w:rsid w:val="001021FF"/>
    <w:rsid w:val="00134151"/>
    <w:rsid w:val="00172A27"/>
    <w:rsid w:val="0022395B"/>
    <w:rsid w:val="00230FAF"/>
    <w:rsid w:val="003018CF"/>
    <w:rsid w:val="0031231F"/>
    <w:rsid w:val="00313BE8"/>
    <w:rsid w:val="00321AA2"/>
    <w:rsid w:val="003608C9"/>
    <w:rsid w:val="003E2F39"/>
    <w:rsid w:val="00450EAD"/>
    <w:rsid w:val="00476846"/>
    <w:rsid w:val="004C124F"/>
    <w:rsid w:val="004D1E1E"/>
    <w:rsid w:val="005B04A5"/>
    <w:rsid w:val="006546EA"/>
    <w:rsid w:val="006B62D0"/>
    <w:rsid w:val="00736EF2"/>
    <w:rsid w:val="00771455"/>
    <w:rsid w:val="007A2CF6"/>
    <w:rsid w:val="007C6AF0"/>
    <w:rsid w:val="008121A3"/>
    <w:rsid w:val="00824E02"/>
    <w:rsid w:val="00900280"/>
    <w:rsid w:val="00953FDB"/>
    <w:rsid w:val="009C067E"/>
    <w:rsid w:val="00A21338"/>
    <w:rsid w:val="00A23E25"/>
    <w:rsid w:val="00AA2702"/>
    <w:rsid w:val="00AB64CA"/>
    <w:rsid w:val="00AE107E"/>
    <w:rsid w:val="00AF6D5D"/>
    <w:rsid w:val="00B13B7A"/>
    <w:rsid w:val="00B52A8A"/>
    <w:rsid w:val="00BC3AE6"/>
    <w:rsid w:val="00BE0966"/>
    <w:rsid w:val="00C43C00"/>
    <w:rsid w:val="00CA5430"/>
    <w:rsid w:val="00D0031E"/>
    <w:rsid w:val="00D32441"/>
    <w:rsid w:val="00D97367"/>
    <w:rsid w:val="00DF0000"/>
    <w:rsid w:val="00E32710"/>
    <w:rsid w:val="00EA37CF"/>
    <w:rsid w:val="00EE2302"/>
    <w:rsid w:val="00F3722F"/>
    <w:rsid w:val="045E04B3"/>
    <w:rsid w:val="06DE3941"/>
    <w:rsid w:val="0A902FF6"/>
    <w:rsid w:val="0CD26373"/>
    <w:rsid w:val="11343685"/>
    <w:rsid w:val="136348C1"/>
    <w:rsid w:val="172148D2"/>
    <w:rsid w:val="17311B56"/>
    <w:rsid w:val="176028FA"/>
    <w:rsid w:val="1770734A"/>
    <w:rsid w:val="19F321E4"/>
    <w:rsid w:val="1B544978"/>
    <w:rsid w:val="1B634EEA"/>
    <w:rsid w:val="1E086F37"/>
    <w:rsid w:val="1EE13374"/>
    <w:rsid w:val="23B33E26"/>
    <w:rsid w:val="28EA0C71"/>
    <w:rsid w:val="29151943"/>
    <w:rsid w:val="2A564856"/>
    <w:rsid w:val="2E004136"/>
    <w:rsid w:val="2FDE18D2"/>
    <w:rsid w:val="305F780A"/>
    <w:rsid w:val="30FA3AAD"/>
    <w:rsid w:val="32606CD8"/>
    <w:rsid w:val="32C374AF"/>
    <w:rsid w:val="34182E0A"/>
    <w:rsid w:val="3680007D"/>
    <w:rsid w:val="36835D25"/>
    <w:rsid w:val="36D71F09"/>
    <w:rsid w:val="38476D61"/>
    <w:rsid w:val="3C7D610F"/>
    <w:rsid w:val="3D1E5F22"/>
    <w:rsid w:val="3D33285A"/>
    <w:rsid w:val="3DB365E1"/>
    <w:rsid w:val="3FD11E5E"/>
    <w:rsid w:val="403A1F54"/>
    <w:rsid w:val="4430114D"/>
    <w:rsid w:val="447A1A0B"/>
    <w:rsid w:val="45404514"/>
    <w:rsid w:val="45695DFF"/>
    <w:rsid w:val="45F355D9"/>
    <w:rsid w:val="4E493BF1"/>
    <w:rsid w:val="4E7D1297"/>
    <w:rsid w:val="520465E9"/>
    <w:rsid w:val="52E42C5D"/>
    <w:rsid w:val="53927BB7"/>
    <w:rsid w:val="552B61AF"/>
    <w:rsid w:val="57C25711"/>
    <w:rsid w:val="580A04AF"/>
    <w:rsid w:val="59DE0BA8"/>
    <w:rsid w:val="5B15074A"/>
    <w:rsid w:val="5C877795"/>
    <w:rsid w:val="5CFF4498"/>
    <w:rsid w:val="5D1626B1"/>
    <w:rsid w:val="60295861"/>
    <w:rsid w:val="60873006"/>
    <w:rsid w:val="61847E6E"/>
    <w:rsid w:val="643A2E9F"/>
    <w:rsid w:val="64D7536C"/>
    <w:rsid w:val="69074892"/>
    <w:rsid w:val="6A6C04F7"/>
    <w:rsid w:val="6AA806E6"/>
    <w:rsid w:val="6B24283D"/>
    <w:rsid w:val="6B4E3934"/>
    <w:rsid w:val="6C44112E"/>
    <w:rsid w:val="6C480D99"/>
    <w:rsid w:val="6C4919F9"/>
    <w:rsid w:val="6CC70069"/>
    <w:rsid w:val="6F7F3254"/>
    <w:rsid w:val="70317DDE"/>
    <w:rsid w:val="7060204E"/>
    <w:rsid w:val="73423885"/>
    <w:rsid w:val="745E03E0"/>
    <w:rsid w:val="7576433B"/>
    <w:rsid w:val="76BF5D13"/>
    <w:rsid w:val="79BA02E4"/>
    <w:rsid w:val="7D5D2EB7"/>
    <w:rsid w:val="7D774EB6"/>
    <w:rsid w:val="7E2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right="34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3"/>
    <w:next w:val="a"/>
    <w:qFormat/>
    <w:pPr>
      <w:keepLines/>
      <w:numPr>
        <w:ilvl w:val="0"/>
      </w:numPr>
      <w:spacing w:line="480" w:lineRule="auto"/>
      <w:outlineLvl w:val="0"/>
    </w:pPr>
    <w:rPr>
      <w:kern w:val="44"/>
      <w:sz w:val="32"/>
      <w:szCs w:val="44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tabs>
        <w:tab w:val="clear" w:pos="432"/>
      </w:tabs>
      <w:outlineLvl w:val="1"/>
    </w:pPr>
    <w:rPr>
      <w:sz w:val="30"/>
      <w:szCs w:val="32"/>
    </w:rPr>
  </w:style>
  <w:style w:type="paragraph" w:styleId="3">
    <w:name w:val="heading 3"/>
    <w:basedOn w:val="a"/>
    <w:next w:val="a0"/>
    <w:unhideWhenUsed/>
    <w:qFormat/>
    <w:pPr>
      <w:keepNext/>
      <w:numPr>
        <w:ilvl w:val="2"/>
        <w:numId w:val="1"/>
      </w:numPr>
      <w:spacing w:before="120" w:after="60" w:line="240" w:lineRule="atLeast"/>
      <w:ind w:right="0"/>
      <w:jc w:val="left"/>
      <w:outlineLvl w:val="2"/>
    </w:pPr>
    <w:rPr>
      <w:rFonts w:eastAsia="黑体"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 w:line="360" w:lineRule="auto"/>
      <w:ind w:firstLineChars="200" w:firstLine="480"/>
      <w:jc w:val="left"/>
    </w:pPr>
    <w:rPr>
      <w:sz w:val="24"/>
    </w:rPr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4">
    <w:name w:val="footer"/>
    <w:basedOn w:val="a"/>
    <w:qFormat/>
    <w:pPr>
      <w:pBdr>
        <w:top w:val="thinThickSmallGap" w:sz="24" w:space="1" w:color="auto"/>
      </w:pBdr>
      <w:tabs>
        <w:tab w:val="right" w:pos="8280"/>
      </w:tabs>
      <w:snapToGrid w:val="0"/>
      <w:spacing w:line="0" w:lineRule="atLeast"/>
      <w:ind w:firstLineChars="99" w:firstLine="179"/>
      <w:jc w:val="left"/>
    </w:pPr>
    <w:rPr>
      <w:rFonts w:eastAsia="楷体_GB2312"/>
      <w:b/>
      <w:sz w:val="18"/>
      <w:szCs w:val="18"/>
    </w:rPr>
  </w:style>
  <w:style w:type="paragraph" w:styleId="a5">
    <w:name w:val="header"/>
    <w:basedOn w:val="a"/>
    <w:qFormat/>
    <w:pPr>
      <w:pBdr>
        <w:bottom w:val="thickThinSmallGap" w:sz="24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b/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character" w:styleId="a6">
    <w:name w:val="FollowedHyperlink"/>
    <w:basedOn w:val="a1"/>
    <w:qFormat/>
    <w:rPr>
      <w:color w:val="800080"/>
      <w:u w:val="single"/>
    </w:rPr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a8">
    <w:name w:val="项目名称"/>
    <w:basedOn w:val="a"/>
    <w:qFormat/>
    <w:pPr>
      <w:jc w:val="center"/>
    </w:pPr>
    <w:rPr>
      <w:rFonts w:eastAsia="楷体_GB2312" w:cs="宋体"/>
      <w:sz w:val="52"/>
      <w:szCs w:val="20"/>
    </w:rPr>
  </w:style>
  <w:style w:type="paragraph" w:customStyle="1" w:styleId="logo">
    <w:name w:val="logo"/>
    <w:basedOn w:val="a"/>
    <w:qFormat/>
    <w:pPr>
      <w:jc w:val="center"/>
    </w:pPr>
    <w:rPr>
      <w:rFonts w:cs="宋体"/>
      <w:szCs w:val="20"/>
    </w:rPr>
  </w:style>
  <w:style w:type="paragraph" w:customStyle="1" w:styleId="a9">
    <w:name w:val="单位"/>
    <w:basedOn w:val="a"/>
    <w:qFormat/>
    <w:pPr>
      <w:jc w:val="center"/>
    </w:pPr>
    <w:rPr>
      <w:rFonts w:eastAsia="楷体_GB2312" w:cs="宋体"/>
      <w:b/>
      <w:bCs/>
      <w:sz w:val="28"/>
      <w:szCs w:val="20"/>
    </w:rPr>
  </w:style>
  <w:style w:type="paragraph" w:customStyle="1" w:styleId="aa">
    <w:name w:val="时间"/>
    <w:basedOn w:val="a"/>
    <w:qFormat/>
    <w:pPr>
      <w:jc w:val="center"/>
    </w:pPr>
    <w:rPr>
      <w:b/>
      <w:bCs/>
      <w:sz w:val="28"/>
    </w:rPr>
  </w:style>
  <w:style w:type="paragraph" w:customStyle="1" w:styleId="ab">
    <w:name w:val="居中标题"/>
    <w:basedOn w:val="a"/>
    <w:qFormat/>
    <w:pPr>
      <w:jc w:val="center"/>
    </w:pPr>
    <w:rPr>
      <w:rFonts w:cs="宋体"/>
      <w:b/>
      <w:bCs/>
      <w:sz w:val="32"/>
      <w:szCs w:val="20"/>
    </w:rPr>
  </w:style>
  <w:style w:type="paragraph" w:customStyle="1" w:styleId="ac">
    <w:name w:val="表头文字"/>
    <w:basedOn w:val="a"/>
    <w:qFormat/>
  </w:style>
  <w:style w:type="paragraph" w:customStyle="1" w:styleId="ad">
    <w:name w:val="表体文字"/>
    <w:basedOn w:val="a"/>
    <w:qFormat/>
  </w:style>
  <w:style w:type="paragraph" w:styleId="ae">
    <w:name w:val="Balloon Text"/>
    <w:basedOn w:val="a"/>
    <w:link w:val="Char"/>
    <w:rsid w:val="009C067E"/>
    <w:rPr>
      <w:sz w:val="18"/>
      <w:szCs w:val="18"/>
    </w:rPr>
  </w:style>
  <w:style w:type="character" w:customStyle="1" w:styleId="Char">
    <w:name w:val="批注框文本 Char"/>
    <w:basedOn w:val="a1"/>
    <w:link w:val="ae"/>
    <w:rsid w:val="009C067E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right="34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3"/>
    <w:next w:val="a"/>
    <w:qFormat/>
    <w:pPr>
      <w:keepLines/>
      <w:numPr>
        <w:ilvl w:val="0"/>
      </w:numPr>
      <w:spacing w:line="480" w:lineRule="auto"/>
      <w:outlineLvl w:val="0"/>
    </w:pPr>
    <w:rPr>
      <w:kern w:val="44"/>
      <w:sz w:val="32"/>
      <w:szCs w:val="44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tabs>
        <w:tab w:val="clear" w:pos="432"/>
      </w:tabs>
      <w:outlineLvl w:val="1"/>
    </w:pPr>
    <w:rPr>
      <w:sz w:val="30"/>
      <w:szCs w:val="32"/>
    </w:rPr>
  </w:style>
  <w:style w:type="paragraph" w:styleId="3">
    <w:name w:val="heading 3"/>
    <w:basedOn w:val="a"/>
    <w:next w:val="a0"/>
    <w:unhideWhenUsed/>
    <w:qFormat/>
    <w:pPr>
      <w:keepNext/>
      <w:numPr>
        <w:ilvl w:val="2"/>
        <w:numId w:val="1"/>
      </w:numPr>
      <w:spacing w:before="120" w:after="60" w:line="240" w:lineRule="atLeast"/>
      <w:ind w:right="0"/>
      <w:jc w:val="left"/>
      <w:outlineLvl w:val="2"/>
    </w:pPr>
    <w:rPr>
      <w:rFonts w:eastAsia="黑体"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 w:line="360" w:lineRule="auto"/>
      <w:ind w:firstLineChars="200" w:firstLine="480"/>
      <w:jc w:val="left"/>
    </w:pPr>
    <w:rPr>
      <w:sz w:val="24"/>
    </w:rPr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4">
    <w:name w:val="footer"/>
    <w:basedOn w:val="a"/>
    <w:qFormat/>
    <w:pPr>
      <w:pBdr>
        <w:top w:val="thinThickSmallGap" w:sz="24" w:space="1" w:color="auto"/>
      </w:pBdr>
      <w:tabs>
        <w:tab w:val="right" w:pos="8280"/>
      </w:tabs>
      <w:snapToGrid w:val="0"/>
      <w:spacing w:line="0" w:lineRule="atLeast"/>
      <w:ind w:firstLineChars="99" w:firstLine="179"/>
      <w:jc w:val="left"/>
    </w:pPr>
    <w:rPr>
      <w:rFonts w:eastAsia="楷体_GB2312"/>
      <w:b/>
      <w:sz w:val="18"/>
      <w:szCs w:val="18"/>
    </w:rPr>
  </w:style>
  <w:style w:type="paragraph" w:styleId="a5">
    <w:name w:val="header"/>
    <w:basedOn w:val="a"/>
    <w:qFormat/>
    <w:pPr>
      <w:pBdr>
        <w:bottom w:val="thickThinSmallGap" w:sz="24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b/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character" w:styleId="a6">
    <w:name w:val="FollowedHyperlink"/>
    <w:basedOn w:val="a1"/>
    <w:qFormat/>
    <w:rPr>
      <w:color w:val="800080"/>
      <w:u w:val="single"/>
    </w:rPr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a8">
    <w:name w:val="项目名称"/>
    <w:basedOn w:val="a"/>
    <w:qFormat/>
    <w:pPr>
      <w:jc w:val="center"/>
    </w:pPr>
    <w:rPr>
      <w:rFonts w:eastAsia="楷体_GB2312" w:cs="宋体"/>
      <w:sz w:val="52"/>
      <w:szCs w:val="20"/>
    </w:rPr>
  </w:style>
  <w:style w:type="paragraph" w:customStyle="1" w:styleId="logo">
    <w:name w:val="logo"/>
    <w:basedOn w:val="a"/>
    <w:qFormat/>
    <w:pPr>
      <w:jc w:val="center"/>
    </w:pPr>
    <w:rPr>
      <w:rFonts w:cs="宋体"/>
      <w:szCs w:val="20"/>
    </w:rPr>
  </w:style>
  <w:style w:type="paragraph" w:customStyle="1" w:styleId="a9">
    <w:name w:val="单位"/>
    <w:basedOn w:val="a"/>
    <w:qFormat/>
    <w:pPr>
      <w:jc w:val="center"/>
    </w:pPr>
    <w:rPr>
      <w:rFonts w:eastAsia="楷体_GB2312" w:cs="宋体"/>
      <w:b/>
      <w:bCs/>
      <w:sz w:val="28"/>
      <w:szCs w:val="20"/>
    </w:rPr>
  </w:style>
  <w:style w:type="paragraph" w:customStyle="1" w:styleId="aa">
    <w:name w:val="时间"/>
    <w:basedOn w:val="a"/>
    <w:qFormat/>
    <w:pPr>
      <w:jc w:val="center"/>
    </w:pPr>
    <w:rPr>
      <w:b/>
      <w:bCs/>
      <w:sz w:val="28"/>
    </w:rPr>
  </w:style>
  <w:style w:type="paragraph" w:customStyle="1" w:styleId="ab">
    <w:name w:val="居中标题"/>
    <w:basedOn w:val="a"/>
    <w:qFormat/>
    <w:pPr>
      <w:jc w:val="center"/>
    </w:pPr>
    <w:rPr>
      <w:rFonts w:cs="宋体"/>
      <w:b/>
      <w:bCs/>
      <w:sz w:val="32"/>
      <w:szCs w:val="20"/>
    </w:rPr>
  </w:style>
  <w:style w:type="paragraph" w:customStyle="1" w:styleId="ac">
    <w:name w:val="表头文字"/>
    <w:basedOn w:val="a"/>
    <w:qFormat/>
  </w:style>
  <w:style w:type="paragraph" w:customStyle="1" w:styleId="ad">
    <w:name w:val="表体文字"/>
    <w:basedOn w:val="a"/>
    <w:qFormat/>
  </w:style>
  <w:style w:type="paragraph" w:styleId="ae">
    <w:name w:val="Balloon Text"/>
    <w:basedOn w:val="a"/>
    <w:link w:val="Char"/>
    <w:rsid w:val="009C067E"/>
    <w:rPr>
      <w:sz w:val="18"/>
      <w:szCs w:val="18"/>
    </w:rPr>
  </w:style>
  <w:style w:type="character" w:customStyle="1" w:styleId="Char">
    <w:name w:val="批注框文本 Char"/>
    <w:basedOn w:val="a1"/>
    <w:link w:val="ae"/>
    <w:rsid w:val="009C067E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yang_hai</cp:lastModifiedBy>
  <cp:revision>89</cp:revision>
  <dcterms:created xsi:type="dcterms:W3CDTF">2016-05-26T08:06:00Z</dcterms:created>
  <dcterms:modified xsi:type="dcterms:W3CDTF">2016-08-01T07:42:00Z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