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A4" w:rsidRDefault="009E6C5E">
      <w:pPr>
        <w:keepNext/>
        <w:widowControl/>
        <w:jc w:val="left"/>
      </w:pPr>
      <w:r>
        <w:t xml:space="preserve">                 </w:t>
      </w:r>
      <w:r>
        <w:rPr>
          <w:rFonts w:hint="eastAsia"/>
        </w:rPr>
        <w:t xml:space="preserve">                    </w:t>
      </w:r>
      <w:r w:rsidR="001A77A4">
        <w:rPr>
          <w:rFonts w:hint="eastAsia"/>
        </w:rPr>
        <w:t xml:space="preserve">                </w:t>
      </w:r>
    </w:p>
    <w:p w:rsidR="00D00F8F" w:rsidRPr="008B4984" w:rsidRDefault="009E6C5E">
      <w:pPr>
        <w:keepNext/>
        <w:widowControl/>
        <w:jc w:val="left"/>
        <w:rPr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进口</w:t>
      </w:r>
      <w:r w:rsidR="001A77A4" w:rsidRPr="008B4984">
        <w:rPr>
          <w:rFonts w:ascii="宋体" w:hAnsi="宋体" w:cs="宋体" w:hint="eastAsia"/>
          <w:b/>
          <w:bCs/>
          <w:sz w:val="28"/>
          <w:szCs w:val="28"/>
        </w:rPr>
        <w:t>收费明细</w:t>
      </w:r>
    </w:p>
    <w:p w:rsidR="001A77A4" w:rsidRPr="008B4984" w:rsidRDefault="00032DE7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船公司</w:t>
      </w:r>
      <w:r w:rsidR="001A77A4" w:rsidRPr="008B4984">
        <w:rPr>
          <w:rFonts w:ascii="宋体" w:hAnsi="宋体" w:cs="宋体" w:hint="eastAsia"/>
          <w:b/>
          <w:bCs/>
          <w:sz w:val="28"/>
          <w:szCs w:val="28"/>
        </w:rPr>
        <w:t>换单费：</w:t>
      </w:r>
    </w:p>
    <w:p w:rsidR="008B4984" w:rsidRDefault="001A77A4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174631">
        <w:rPr>
          <w:rFonts w:ascii="宋体" w:hAnsi="宋体" w:cs="宋体" w:hint="eastAsia"/>
          <w:b/>
          <w:bCs/>
          <w:color w:val="FF0000"/>
          <w:sz w:val="28"/>
          <w:szCs w:val="28"/>
        </w:rPr>
        <w:t>外运</w:t>
      </w:r>
      <w:r w:rsidR="00032DE7" w:rsidRPr="00174631">
        <w:rPr>
          <w:rFonts w:ascii="宋体" w:hAnsi="宋体" w:cs="宋体" w:hint="eastAsia"/>
          <w:b/>
          <w:bCs/>
          <w:color w:val="FF0000"/>
          <w:sz w:val="28"/>
          <w:szCs w:val="28"/>
        </w:rPr>
        <w:t>：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                      </w:t>
      </w:r>
      <w:r w:rsidR="008B4984" w:rsidRPr="008B4984">
        <w:rPr>
          <w:rFonts w:ascii="宋体" w:hAnsi="宋体" w:cs="宋体" w:hint="eastAsia"/>
          <w:b/>
          <w:bCs/>
          <w:color w:val="FF0000"/>
          <w:sz w:val="28"/>
          <w:szCs w:val="28"/>
        </w:rPr>
        <w:t>青港货运：</w:t>
      </w:r>
    </w:p>
    <w:p w:rsidR="001A77A4" w:rsidRPr="008B4984" w:rsidRDefault="001A77A4">
      <w:pPr>
        <w:keepNext/>
        <w:widowControl/>
        <w:jc w:val="lef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换单费356/票（20/40尺）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 w:rsidR="00032DE7" w:rsidRPr="008B4984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换单费350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>/票（20/40尺）</w:t>
      </w:r>
    </w:p>
    <w:p w:rsidR="001A77A4" w:rsidRPr="008B4984" w:rsidRDefault="001A77A4" w:rsidP="008B4984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进口文件费150/票（20/40尺）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 xml:space="preserve">操作费100/200/柜（20/40尺）         </w:t>
      </w:r>
    </w:p>
    <w:p w:rsidR="00032DE7" w:rsidRPr="008B4984" w:rsidRDefault="001A77A4" w:rsidP="008B4984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操作费150/300/柜（20/40尺）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>信息传输费20/40/柜（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>20/40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>尺）</w:t>
      </w:r>
    </w:p>
    <w:p w:rsidR="001A77A4" w:rsidRPr="008B4984" w:rsidRDefault="001A77A4" w:rsidP="008B4984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THC费 850/1050/柜（20/40尺）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 w:rsidR="00032DE7" w:rsidRPr="008B4984">
        <w:rPr>
          <w:rFonts w:ascii="宋体" w:hAnsi="宋体" w:cs="宋体" w:hint="eastAsia"/>
          <w:b/>
          <w:bCs/>
          <w:sz w:val="28"/>
          <w:szCs w:val="28"/>
        </w:rPr>
        <w:t>进口文件费400/票（20/40尺）</w:t>
      </w:r>
      <w:r w:rsidRPr="008B4984">
        <w:rPr>
          <w:rFonts w:ascii="宋体" w:hAnsi="宋体" w:cs="宋体" w:hint="eastAsia"/>
          <w:b/>
          <w:bCs/>
          <w:sz w:val="28"/>
          <w:szCs w:val="28"/>
        </w:rPr>
        <w:t>交货记录费10/20/柜（20/40尺）</w:t>
      </w:r>
      <w:r w:rsidR="008B4984"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 w:rsidR="008B4984" w:rsidRPr="008B4984">
        <w:rPr>
          <w:rFonts w:ascii="宋体" w:hAnsi="宋体" w:cs="宋体" w:hint="eastAsia"/>
          <w:b/>
          <w:bCs/>
          <w:sz w:val="28"/>
          <w:szCs w:val="28"/>
        </w:rPr>
        <w:t>THC费 850/1050/柜（20/40尺）</w:t>
      </w:r>
    </w:p>
    <w:p w:rsidR="001A77A4" w:rsidRPr="008B4984" w:rsidRDefault="001A77A4" w:rsidP="008B4984">
      <w:pPr>
        <w:keepNext/>
        <w:widowControl/>
        <w:jc w:val="left"/>
        <w:rPr>
          <w:rFonts w:ascii="宋体" w:hAnsi="宋体" w:cs="宋体"/>
          <w:b/>
          <w:bCs/>
          <w:sz w:val="28"/>
          <w:szCs w:val="28"/>
        </w:rPr>
      </w:pPr>
      <w:r w:rsidRPr="008B4984">
        <w:rPr>
          <w:rFonts w:ascii="宋体" w:hAnsi="宋体" w:cs="宋体" w:hint="eastAsia"/>
          <w:b/>
          <w:bCs/>
          <w:sz w:val="28"/>
          <w:szCs w:val="28"/>
        </w:rPr>
        <w:t>信息传输费20/40/柜（20/40尺）</w:t>
      </w:r>
    </w:p>
    <w:p w:rsidR="008B4984" w:rsidRDefault="008B4984">
      <w:pPr>
        <w:rPr>
          <w:color w:val="FF0000"/>
          <w:sz w:val="28"/>
          <w:szCs w:val="28"/>
        </w:rPr>
      </w:pPr>
    </w:p>
    <w:p w:rsidR="00D00F8F" w:rsidRPr="008B4984" w:rsidRDefault="00032DE7">
      <w:pPr>
        <w:rPr>
          <w:color w:val="000000" w:themeColor="text1"/>
          <w:sz w:val="28"/>
          <w:szCs w:val="28"/>
        </w:rPr>
      </w:pPr>
      <w:r w:rsidRPr="008B4984">
        <w:rPr>
          <w:rFonts w:hint="eastAsia"/>
          <w:color w:val="000000" w:themeColor="text1"/>
          <w:sz w:val="28"/>
          <w:szCs w:val="28"/>
        </w:rPr>
        <w:t>码头费用</w:t>
      </w:r>
    </w:p>
    <w:p w:rsidR="00032DE7" w:rsidRPr="00032DE7" w:rsidRDefault="00032DE7" w:rsidP="00032DE7">
      <w:pPr>
        <w:widowControl/>
        <w:jc w:val="left"/>
        <w:rPr>
          <w:rFonts w:ascii="宋体" w:hAnsi="宋体" w:cs="宋体"/>
          <w:sz w:val="28"/>
          <w:szCs w:val="28"/>
        </w:rPr>
      </w:pPr>
      <w:r w:rsidRPr="00032DE7">
        <w:rPr>
          <w:rFonts w:ascii="宋体" w:hAnsi="宋体" w:cs="宋体"/>
          <w:sz w:val="28"/>
          <w:szCs w:val="28"/>
        </w:rPr>
        <w:t>港建：￥</w:t>
      </w:r>
      <w:r w:rsidRPr="008B4984">
        <w:rPr>
          <w:rFonts w:ascii="宋体" w:hAnsi="宋体" w:cs="宋体" w:hint="eastAsia"/>
          <w:sz w:val="28"/>
          <w:szCs w:val="28"/>
        </w:rPr>
        <w:t>64/</w:t>
      </w:r>
      <w:r w:rsidRPr="00032DE7">
        <w:rPr>
          <w:rFonts w:ascii="宋体" w:hAnsi="宋体" w:cs="宋体"/>
          <w:sz w:val="28"/>
          <w:szCs w:val="28"/>
        </w:rPr>
        <w:t>96/</w:t>
      </w:r>
      <w:r w:rsidRPr="008B4984">
        <w:rPr>
          <w:rFonts w:ascii="宋体" w:hAnsi="宋体" w:cs="宋体" w:hint="eastAsia"/>
          <w:sz w:val="28"/>
          <w:szCs w:val="28"/>
        </w:rPr>
        <w:t>柜</w:t>
      </w:r>
      <w:r w:rsidRPr="008B4984">
        <w:rPr>
          <w:rFonts w:ascii="宋体" w:hAnsi="宋体" w:cs="宋体" w:hint="eastAsia"/>
          <w:b/>
          <w:bCs/>
          <w:sz w:val="28"/>
          <w:szCs w:val="28"/>
        </w:rPr>
        <w:t>（20/40尺）</w:t>
      </w:r>
      <w:r w:rsidRPr="00032DE7">
        <w:rPr>
          <w:rFonts w:ascii="宋体" w:hAnsi="宋体" w:cs="宋体"/>
          <w:sz w:val="28"/>
          <w:szCs w:val="28"/>
        </w:rPr>
        <w:br/>
        <w:t>港务：￥</w:t>
      </w:r>
      <w:r w:rsidRPr="008B4984">
        <w:rPr>
          <w:rFonts w:ascii="宋体" w:hAnsi="宋体" w:cs="宋体" w:hint="eastAsia"/>
          <w:sz w:val="28"/>
          <w:szCs w:val="28"/>
        </w:rPr>
        <w:t>40/80</w:t>
      </w:r>
      <w:r w:rsidRPr="00032DE7">
        <w:rPr>
          <w:rFonts w:ascii="宋体" w:hAnsi="宋体" w:cs="宋体"/>
          <w:sz w:val="28"/>
          <w:szCs w:val="28"/>
        </w:rPr>
        <w:t>/</w:t>
      </w:r>
      <w:r w:rsidRPr="008B4984">
        <w:rPr>
          <w:rFonts w:ascii="宋体" w:hAnsi="宋体" w:cs="宋体" w:hint="eastAsia"/>
          <w:sz w:val="28"/>
          <w:szCs w:val="28"/>
        </w:rPr>
        <w:t>柜</w:t>
      </w:r>
      <w:r w:rsidRPr="008B4984">
        <w:rPr>
          <w:rFonts w:ascii="宋体" w:hAnsi="宋体" w:cs="宋体" w:hint="eastAsia"/>
          <w:b/>
          <w:bCs/>
          <w:sz w:val="28"/>
          <w:szCs w:val="28"/>
        </w:rPr>
        <w:t>（20/40尺）</w:t>
      </w:r>
      <w:r w:rsidRPr="00032DE7">
        <w:rPr>
          <w:rFonts w:ascii="宋体" w:hAnsi="宋体" w:cs="宋体"/>
          <w:sz w:val="28"/>
          <w:szCs w:val="28"/>
        </w:rPr>
        <w:br/>
        <w:t>保安：￥</w:t>
      </w:r>
      <w:r w:rsidRPr="008B4984">
        <w:rPr>
          <w:rFonts w:ascii="宋体" w:hAnsi="宋体" w:cs="宋体" w:hint="eastAsia"/>
          <w:sz w:val="28"/>
          <w:szCs w:val="28"/>
        </w:rPr>
        <w:t>10/15</w:t>
      </w:r>
      <w:r w:rsidRPr="00032DE7">
        <w:rPr>
          <w:rFonts w:ascii="宋体" w:hAnsi="宋体" w:cs="宋体"/>
          <w:sz w:val="28"/>
          <w:szCs w:val="28"/>
        </w:rPr>
        <w:t>/</w:t>
      </w:r>
      <w:r w:rsidRPr="008B4984">
        <w:rPr>
          <w:rFonts w:ascii="宋体" w:hAnsi="宋体" w:cs="宋体" w:hint="eastAsia"/>
          <w:sz w:val="28"/>
          <w:szCs w:val="28"/>
        </w:rPr>
        <w:t>柜</w:t>
      </w:r>
      <w:r w:rsidRPr="008B4984">
        <w:rPr>
          <w:rFonts w:ascii="宋体" w:hAnsi="宋体" w:cs="宋体" w:hint="eastAsia"/>
          <w:b/>
          <w:bCs/>
          <w:sz w:val="28"/>
          <w:szCs w:val="28"/>
        </w:rPr>
        <w:t>（20/40尺）</w:t>
      </w:r>
    </w:p>
    <w:p w:rsidR="00D00F8F" w:rsidRDefault="00D00F8F">
      <w:pPr>
        <w:rPr>
          <w:color w:val="FF0000"/>
        </w:rPr>
      </w:pPr>
    </w:p>
    <w:sectPr w:rsidR="00D00F8F" w:rsidSect="00D00F8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E0" w:rsidRDefault="00DE66E0" w:rsidP="00D00F8F">
      <w:r>
        <w:separator/>
      </w:r>
    </w:p>
  </w:endnote>
  <w:endnote w:type="continuationSeparator" w:id="0">
    <w:p w:rsidR="00DE66E0" w:rsidRDefault="00DE66E0" w:rsidP="00D00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8F" w:rsidRDefault="009E6C5E">
    <w:pPr>
      <w:pStyle w:val="a6"/>
      <w:rPr>
        <w:b/>
      </w:rPr>
    </w:pPr>
    <w:r>
      <w:rPr>
        <w:rFonts w:hint="eastAsia"/>
        <w:b/>
      </w:rPr>
      <w:t>山东省青岛市开发区保税区北京路</w:t>
    </w:r>
    <w:r>
      <w:rPr>
        <w:rFonts w:hint="eastAsia"/>
        <w:b/>
      </w:rPr>
      <w:t>60</w:t>
    </w:r>
    <w:r>
      <w:rPr>
        <w:rFonts w:hint="eastAsia"/>
        <w:b/>
      </w:rPr>
      <w:t>号新天地大厦</w:t>
    </w:r>
    <w:r>
      <w:rPr>
        <w:rFonts w:hint="eastAsia"/>
        <w:b/>
      </w:rPr>
      <w:t>1103</w:t>
    </w:r>
    <w:r>
      <w:rPr>
        <w:rFonts w:hint="eastAsia"/>
        <w:b/>
      </w:rPr>
      <w:t>室邮编：</w:t>
    </w:r>
    <w:r>
      <w:rPr>
        <w:rFonts w:hint="eastAsia"/>
        <w:b/>
      </w:rPr>
      <w:t>266555</w:t>
    </w:r>
  </w:p>
  <w:p w:rsidR="00D00F8F" w:rsidRDefault="009E6C5E">
    <w:pPr>
      <w:pStyle w:val="a6"/>
      <w:rPr>
        <w:b/>
      </w:rPr>
    </w:pPr>
    <w:r>
      <w:rPr>
        <w:rFonts w:hint="eastAsia"/>
        <w:b/>
      </w:rPr>
      <w:t>ROOM 1103,XINTIANDI BUILDING NO.60 BEIJING ROAD,QINGDAO DEVELOPMENT ZONE,SHANDONG PROVINCE,CHINA</w:t>
    </w:r>
  </w:p>
  <w:p w:rsidR="00D00F8F" w:rsidRDefault="009E6C5E">
    <w:pPr>
      <w:pStyle w:val="a6"/>
      <w:rPr>
        <w:b/>
      </w:rPr>
    </w:pPr>
    <w:r>
      <w:rPr>
        <w:b/>
      </w:rPr>
      <w:t xml:space="preserve">TEL: </w:t>
    </w:r>
    <w:r>
      <w:rPr>
        <w:rFonts w:hint="eastAsia"/>
        <w:b/>
      </w:rPr>
      <w:t>0532-68976400</w:t>
    </w:r>
    <w:r>
      <w:rPr>
        <w:b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E0" w:rsidRDefault="00DE66E0" w:rsidP="00D00F8F">
      <w:r>
        <w:separator/>
      </w:r>
    </w:p>
  </w:footnote>
  <w:footnote w:type="continuationSeparator" w:id="0">
    <w:p w:rsidR="00DE66E0" w:rsidRDefault="00DE66E0" w:rsidP="00D00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8F" w:rsidRDefault="009E6C5E">
    <w:pPr>
      <w:pStyle w:val="a7"/>
      <w:jc w:val="both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114300" distR="114300">
          <wp:extent cx="989330" cy="989330"/>
          <wp:effectExtent l="0" t="0" r="1270" b="1270"/>
          <wp:docPr id="2" name="图片 1" descr="jz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jz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1A77A4">
      <w:rPr>
        <w:b/>
        <w:sz w:val="32"/>
        <w:szCs w:val="32"/>
      </w:rPr>
      <w:t xml:space="preserve">         </w:t>
    </w:r>
    <w:r>
      <w:rPr>
        <w:rFonts w:hint="eastAsia"/>
        <w:b/>
        <w:sz w:val="32"/>
        <w:szCs w:val="32"/>
      </w:rPr>
      <w:t>青岛津泽丰国际货运代理有限公司</w:t>
    </w:r>
  </w:p>
  <w:p w:rsidR="00D00F8F" w:rsidRDefault="009E6C5E">
    <w:pPr>
      <w:pStyle w:val="a7"/>
      <w:rPr>
        <w:b/>
      </w:rPr>
    </w:pPr>
    <w:r>
      <w:rPr>
        <w:b/>
      </w:rPr>
      <w:t xml:space="preserve">                                 </w:t>
    </w:r>
    <w:r>
      <w:rPr>
        <w:rFonts w:hint="eastAsia"/>
        <w:b/>
      </w:rPr>
      <w:t xml:space="preserve">QINGDAO </w:t>
    </w:r>
    <w:r>
      <w:rPr>
        <w:b/>
      </w:rPr>
      <w:t xml:space="preserve"> </w:t>
    </w:r>
    <w:r>
      <w:rPr>
        <w:rFonts w:hint="eastAsia"/>
        <w:b/>
      </w:rPr>
      <w:t xml:space="preserve">JZF </w:t>
    </w:r>
    <w:r>
      <w:rPr>
        <w:b/>
      </w:rPr>
      <w:t xml:space="preserve"> INTERNATIONAL FRIGHT AGENT CO., LTD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oNotTrackMoves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nderlineTabInNumList/>
  </w:compat>
  <w:rsids>
    <w:rsidRoot w:val="00E110AD"/>
    <w:rsid w:val="00032DE7"/>
    <w:rsid w:val="00064279"/>
    <w:rsid w:val="00133ED0"/>
    <w:rsid w:val="00174631"/>
    <w:rsid w:val="001A77A4"/>
    <w:rsid w:val="003A4DCC"/>
    <w:rsid w:val="003A79C7"/>
    <w:rsid w:val="003D1F6B"/>
    <w:rsid w:val="00436F3D"/>
    <w:rsid w:val="004A769E"/>
    <w:rsid w:val="00501D04"/>
    <w:rsid w:val="005B3DA9"/>
    <w:rsid w:val="00710001"/>
    <w:rsid w:val="007753D2"/>
    <w:rsid w:val="008B4984"/>
    <w:rsid w:val="009B3332"/>
    <w:rsid w:val="009E6C5E"/>
    <w:rsid w:val="00BF2533"/>
    <w:rsid w:val="00C1196E"/>
    <w:rsid w:val="00D00F8F"/>
    <w:rsid w:val="00DE66E0"/>
    <w:rsid w:val="00E110AD"/>
    <w:rsid w:val="130B211E"/>
    <w:rsid w:val="18393153"/>
    <w:rsid w:val="7515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8F"/>
    <w:pPr>
      <w:widowControl w:val="0"/>
      <w:jc w:val="both"/>
    </w:pPr>
    <w:rPr>
      <w:rFonts w:ascii="Calibri" w:hAnsi="Calibri" w:cs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D00F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Body Text"/>
    <w:basedOn w:val="a"/>
    <w:link w:val="Char"/>
    <w:uiPriority w:val="99"/>
    <w:qFormat/>
    <w:rsid w:val="00D00F8F"/>
    <w:pPr>
      <w:spacing w:after="140" w:line="288" w:lineRule="auto"/>
    </w:pPr>
  </w:style>
  <w:style w:type="paragraph" w:styleId="a5">
    <w:name w:val="Balloon Text"/>
    <w:basedOn w:val="a"/>
    <w:link w:val="Char1"/>
    <w:uiPriority w:val="99"/>
    <w:rsid w:val="00D00F8F"/>
    <w:rPr>
      <w:sz w:val="18"/>
      <w:szCs w:val="18"/>
    </w:rPr>
  </w:style>
  <w:style w:type="paragraph" w:styleId="a6">
    <w:name w:val="footer"/>
    <w:basedOn w:val="a"/>
    <w:link w:val="Char10"/>
    <w:uiPriority w:val="99"/>
    <w:qFormat/>
    <w:rsid w:val="00D00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1"/>
    <w:uiPriority w:val="99"/>
    <w:rsid w:val="00D00F8F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4"/>
    <w:uiPriority w:val="99"/>
    <w:qFormat/>
    <w:rsid w:val="00D00F8F"/>
    <w:rPr>
      <w:rFonts w:cs="Mangal"/>
    </w:rPr>
  </w:style>
  <w:style w:type="table" w:styleId="a9">
    <w:name w:val="Table Grid"/>
    <w:basedOn w:val="a1"/>
    <w:uiPriority w:val="99"/>
    <w:qFormat/>
    <w:rsid w:val="00D00F8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uiPriority w:val="99"/>
    <w:qFormat/>
    <w:rsid w:val="00D00F8F"/>
    <w:rPr>
      <w:rFonts w:cs="Times New Roman"/>
      <w:sz w:val="18"/>
      <w:szCs w:val="18"/>
    </w:rPr>
  </w:style>
  <w:style w:type="character" w:customStyle="1" w:styleId="Char2">
    <w:name w:val="页脚 Char"/>
    <w:basedOn w:val="a0"/>
    <w:uiPriority w:val="99"/>
    <w:qFormat/>
    <w:rsid w:val="00D00F8F"/>
    <w:rPr>
      <w:rFonts w:cs="Times New Roman"/>
      <w:sz w:val="18"/>
      <w:szCs w:val="18"/>
    </w:rPr>
  </w:style>
  <w:style w:type="character" w:customStyle="1" w:styleId="Char3">
    <w:name w:val="批注框文本 Char"/>
    <w:basedOn w:val="a0"/>
    <w:uiPriority w:val="99"/>
    <w:semiHidden/>
    <w:rsid w:val="00D00F8F"/>
    <w:rPr>
      <w:rFonts w:cs="Times New Roman"/>
      <w:sz w:val="18"/>
      <w:szCs w:val="18"/>
    </w:rPr>
  </w:style>
  <w:style w:type="paragraph" w:customStyle="1" w:styleId="aa">
    <w:name w:val="标题样式"/>
    <w:basedOn w:val="a"/>
    <w:next w:val="a4"/>
    <w:uiPriority w:val="99"/>
    <w:qFormat/>
    <w:rsid w:val="00D00F8F"/>
    <w:pPr>
      <w:keepNext/>
      <w:spacing w:before="240" w:after="120"/>
    </w:pPr>
    <w:rPr>
      <w:rFonts w:ascii="Arial" w:eastAsia="微软雅黑" w:hAnsi="Arial" w:cs="Mangal"/>
      <w:sz w:val="28"/>
      <w:szCs w:val="28"/>
    </w:rPr>
  </w:style>
  <w:style w:type="character" w:customStyle="1" w:styleId="Char">
    <w:name w:val="正文文本 Char"/>
    <w:basedOn w:val="a0"/>
    <w:link w:val="a4"/>
    <w:uiPriority w:val="99"/>
    <w:semiHidden/>
    <w:qFormat/>
    <w:rsid w:val="00D00F8F"/>
    <w:rPr>
      <w:rFonts w:ascii="Calibri" w:hAnsi="Calibri" w:cs="Calibri"/>
      <w:kern w:val="0"/>
    </w:rPr>
  </w:style>
  <w:style w:type="paragraph" w:customStyle="1" w:styleId="ab">
    <w:name w:val="索引"/>
    <w:basedOn w:val="a"/>
    <w:uiPriority w:val="99"/>
    <w:qFormat/>
    <w:rsid w:val="00D00F8F"/>
    <w:pPr>
      <w:suppressLineNumbers/>
    </w:pPr>
    <w:rPr>
      <w:rFonts w:cs="Mangal"/>
    </w:rPr>
  </w:style>
  <w:style w:type="character" w:customStyle="1" w:styleId="Char1">
    <w:name w:val="批注框文本 Char1"/>
    <w:basedOn w:val="a0"/>
    <w:link w:val="a5"/>
    <w:uiPriority w:val="99"/>
    <w:semiHidden/>
    <w:qFormat/>
    <w:rsid w:val="00D00F8F"/>
    <w:rPr>
      <w:rFonts w:ascii="Calibri" w:hAnsi="Calibri" w:cs="Calibri"/>
      <w:kern w:val="0"/>
      <w:sz w:val="0"/>
      <w:szCs w:val="0"/>
    </w:rPr>
  </w:style>
  <w:style w:type="character" w:customStyle="1" w:styleId="Char10">
    <w:name w:val="页脚 Char1"/>
    <w:basedOn w:val="a0"/>
    <w:link w:val="a6"/>
    <w:uiPriority w:val="99"/>
    <w:semiHidden/>
    <w:qFormat/>
    <w:rsid w:val="00D00F8F"/>
    <w:rPr>
      <w:rFonts w:ascii="Calibri" w:hAnsi="Calibri" w:cs="Calibri"/>
      <w:kern w:val="0"/>
      <w:sz w:val="18"/>
      <w:szCs w:val="18"/>
    </w:rPr>
  </w:style>
  <w:style w:type="character" w:customStyle="1" w:styleId="Char11">
    <w:name w:val="页眉 Char1"/>
    <w:basedOn w:val="a0"/>
    <w:link w:val="a7"/>
    <w:uiPriority w:val="99"/>
    <w:semiHidden/>
    <w:qFormat/>
    <w:rsid w:val="00D00F8F"/>
    <w:rPr>
      <w:rFonts w:ascii="Calibri" w:hAnsi="Calibri" w:cs="Calibri"/>
      <w:kern w:val="0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D00F8F"/>
    <w:pPr>
      <w:ind w:firstLine="420"/>
    </w:pPr>
  </w:style>
  <w:style w:type="paragraph" w:customStyle="1" w:styleId="ac">
    <w:name w:val="框架内容"/>
    <w:basedOn w:val="a"/>
    <w:uiPriority w:val="99"/>
    <w:qFormat/>
    <w:rsid w:val="00D00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进口椰丝40尺费用一览表</dc:title>
  <dc:creator>apple</dc:creator>
  <cp:lastModifiedBy>Administrator</cp:lastModifiedBy>
  <cp:revision>5</cp:revision>
  <cp:lastPrinted>2017-06-15T22:15:00Z</cp:lastPrinted>
  <dcterms:created xsi:type="dcterms:W3CDTF">2018-07-24T09:19:00Z</dcterms:created>
  <dcterms:modified xsi:type="dcterms:W3CDTF">2018-12-20T03:40:00Z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2052-10.1.0.7401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