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D9" w:rsidRDefault="002B0B25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青岛市国际货运代理企业服务价格公示</w:t>
      </w:r>
    </w:p>
    <w:p w:rsidR="00546AD9" w:rsidRDefault="002B0B25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（参考样式）</w:t>
      </w:r>
    </w:p>
    <w:p w:rsidR="00546AD9" w:rsidRDefault="002B0B25">
      <w:pPr>
        <w:spacing w:line="360" w:lineRule="auto"/>
        <w:jc w:val="left"/>
        <w:rPr>
          <w:b/>
          <w:sz w:val="36"/>
          <w:szCs w:val="36"/>
        </w:rPr>
      </w:pPr>
      <w:r>
        <w:rPr>
          <w:rFonts w:hint="eastAsia"/>
          <w:b/>
          <w:sz w:val="30"/>
          <w:szCs w:val="30"/>
        </w:rPr>
        <w:t>单位名称：</w:t>
      </w:r>
      <w:r>
        <w:rPr>
          <w:rFonts w:hint="eastAsia"/>
          <w:sz w:val="30"/>
          <w:szCs w:val="30"/>
          <w:u w:val="single"/>
        </w:rPr>
        <w:t xml:space="preserve"> </w:t>
      </w:r>
      <w:r w:rsidR="003D27CC">
        <w:rPr>
          <w:rFonts w:hint="eastAsia"/>
          <w:sz w:val="30"/>
          <w:szCs w:val="30"/>
          <w:u w:val="single"/>
        </w:rPr>
        <w:t>山东中储国际物流有限公司</w:t>
      </w:r>
      <w:r>
        <w:rPr>
          <w:rFonts w:hint="eastAsia"/>
          <w:sz w:val="30"/>
          <w:szCs w:val="30"/>
          <w:u w:val="single"/>
        </w:rPr>
        <w:t xml:space="preserve">    </w:t>
      </w:r>
    </w:p>
    <w:tbl>
      <w:tblPr>
        <w:tblW w:w="1443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253"/>
        <w:gridCol w:w="1834"/>
        <w:gridCol w:w="1858"/>
        <w:gridCol w:w="2928"/>
        <w:gridCol w:w="4291"/>
      </w:tblGrid>
      <w:tr w:rsidR="00546AD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等线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  <w:t>收费项目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等线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  <w:t>定价形式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等线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  <w:t>收费标准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等线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  <w:t>计价单位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等线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等线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46AD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场站费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F943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出口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F943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200/400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F943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20GP/40GP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6B78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场地</w:t>
            </w:r>
            <w:r w:rsidR="00F943F9">
              <w:rPr>
                <w:rFonts w:ascii="宋体" w:hAnsi="宋体" w:cs="宋体" w:hint="eastAsia"/>
                <w:color w:val="000000"/>
                <w:kern w:val="0"/>
                <w:szCs w:val="21"/>
              </w:rPr>
              <w:t>存放箱子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46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6AD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港杂费（港务及港建等）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F943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出口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F943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124/216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F943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200GP/400GP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F943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港口港务及港建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46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6AD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外理信息费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出口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GP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464E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处理信息录入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46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6AD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港口设施安保费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出口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20/40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20GP/40GP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464E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港口设施安保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46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6AD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提箱作业包干费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出口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200/300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20GP/40GP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464E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出口空箱提箱作业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46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6AD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THC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出口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855/1250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20GP/40GP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464E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港口吊箱作业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46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6AD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单证费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出口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票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464E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制单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46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6AD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铅封费</w:t>
            </w:r>
            <w:proofErr w:type="gram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出口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柜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464E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重箱封箱用铅封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46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6AD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设备单费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出口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柜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464E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集装箱设备交接单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46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6AD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放箱服务费</w:t>
            </w:r>
            <w:proofErr w:type="gram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出口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柜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464E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出口集装箱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场站放箱</w:t>
            </w:r>
            <w:proofErr w:type="gramEnd"/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46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6AD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电放费</w:t>
            </w:r>
            <w:proofErr w:type="gram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出口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票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464E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目的港货物放行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46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6AD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ENS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出口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柜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欧洲</w:t>
            </w:r>
            <w:r w:rsidR="00464EA6">
              <w:rPr>
                <w:rFonts w:ascii="宋体" w:hAnsi="宋体" w:cs="宋体" w:hint="eastAsia"/>
                <w:color w:val="000000"/>
                <w:kern w:val="0"/>
                <w:szCs w:val="21"/>
              </w:rPr>
              <w:t>舱单录入传输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46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</w:p>
        </w:tc>
      </w:tr>
      <w:tr w:rsidR="00546AD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AMS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出口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柜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美国</w:t>
            </w:r>
            <w:r w:rsidR="00464EA6">
              <w:rPr>
                <w:rFonts w:ascii="宋体" w:hAnsi="宋体" w:cs="宋体" w:hint="eastAsia"/>
                <w:color w:val="000000"/>
                <w:kern w:val="0"/>
                <w:szCs w:val="21"/>
              </w:rPr>
              <w:t>舱单录入传输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46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</w:p>
        </w:tc>
      </w:tr>
      <w:tr w:rsidR="00546AD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订号费</w:t>
            </w:r>
            <w:proofErr w:type="gram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出口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833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票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订舱出号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46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6AD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代理报关费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出口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票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报关服务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46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6AD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预配舱单代理申报费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出口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票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预配舱单录入传输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46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6AD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VGM代理申报费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出口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柜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VGM录入传输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46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6AD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出口操作代理费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出口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票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出口操作服务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46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6AD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信息服务费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出口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柜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信息电子传输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46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6AD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港建费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进口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B0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64/96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B0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20GP/40GP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B0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港口建设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46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6AD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港务、安保费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进口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B0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60/120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B0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20GP/40GP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B0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港口服务、安保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46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6AD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单证费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进口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773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="005B0F58"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773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票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B0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制单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46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6AD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换单费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进口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B0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B0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票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B0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换单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46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6AD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THC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进口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B0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855/125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B0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20GP/40GP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B0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港口吊箱作业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46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6AD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进口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B0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B0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柜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B0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信息电子传送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46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6AD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设备单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进口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B0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B0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柜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B0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集装箱设备交接单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46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6AD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操作费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进口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B0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200/300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B0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20GP/40GP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6B78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  <w:t>船代制单费用</w:t>
            </w:r>
            <w:proofErr w:type="spellEnd"/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46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6AD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报关代理费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进口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B0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B0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票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B0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报关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46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6AD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报检代理费费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进口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B0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B0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票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B0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报检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46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46AD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2B0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代理操作费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72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进口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B0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200/300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B0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20GP/40GP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B0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进口操作服务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D9" w:rsidRDefault="00546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546AD9" w:rsidRDefault="002B0B25">
      <w:pPr>
        <w:rPr>
          <w:szCs w:val="21"/>
          <w:u w:val="single"/>
        </w:rPr>
      </w:pPr>
      <w:r>
        <w:rPr>
          <w:rFonts w:hint="eastAsia"/>
          <w:b/>
          <w:szCs w:val="21"/>
        </w:rPr>
        <w:t>收费单位服务电话：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>0532-</w:t>
      </w:r>
      <w:r w:rsidR="005B0F58">
        <w:rPr>
          <w:rFonts w:hint="eastAsia"/>
          <w:sz w:val="24"/>
          <w:szCs w:val="24"/>
          <w:u w:val="single"/>
        </w:rPr>
        <w:t>86827099</w:t>
      </w:r>
      <w:r>
        <w:rPr>
          <w:rFonts w:hint="eastAsia"/>
          <w:szCs w:val="21"/>
          <w:u w:val="single"/>
        </w:rPr>
        <w:t xml:space="preserve">             </w:t>
      </w:r>
    </w:p>
    <w:p w:rsidR="00546AD9" w:rsidRDefault="00546AD9">
      <w:pPr>
        <w:rPr>
          <w:szCs w:val="21"/>
          <w:u w:val="single"/>
        </w:rPr>
      </w:pPr>
    </w:p>
    <w:p w:rsidR="00546AD9" w:rsidRDefault="002B0B2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说明：</w:t>
      </w:r>
      <w:r>
        <w:rPr>
          <w:rFonts w:ascii="宋体" w:hAnsi="宋体" w:hint="eastAsia"/>
          <w:sz w:val="24"/>
          <w:szCs w:val="24"/>
        </w:rPr>
        <w:t>1.请各企业在办公或营业场所张贴公示。</w:t>
      </w:r>
    </w:p>
    <w:p w:rsidR="00546AD9" w:rsidRDefault="002B0B25">
      <w:pPr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公示内容可根据各企业的业务实际进行调整。</w:t>
      </w:r>
    </w:p>
    <w:p w:rsidR="00546AD9" w:rsidRDefault="002B0B25">
      <w:pPr>
        <w:ind w:firstLineChars="300" w:firstLine="720"/>
        <w:rPr>
          <w:rFonts w:ascii="宋体" w:eastAsia="仿宋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3.各企业要诚信经营，及时根据港口等相关方面的收费降价实际情况进行传导，共同努力提升优化青岛口岸营商环境。</w:t>
      </w:r>
    </w:p>
    <w:sectPr w:rsidR="00546AD9" w:rsidSect="00546AD9">
      <w:pgSz w:w="16838" w:h="11906" w:orient="landscape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1AC" w:rsidRDefault="00F161AC" w:rsidP="00546AD9">
      <w:r>
        <w:separator/>
      </w:r>
    </w:p>
  </w:endnote>
  <w:endnote w:type="continuationSeparator" w:id="0">
    <w:p w:rsidR="00F161AC" w:rsidRDefault="00F161AC" w:rsidP="00546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1AC" w:rsidRDefault="00F161AC" w:rsidP="00546AD9">
      <w:r>
        <w:separator/>
      </w:r>
    </w:p>
  </w:footnote>
  <w:footnote w:type="continuationSeparator" w:id="0">
    <w:p w:rsidR="00F161AC" w:rsidRDefault="00F161AC" w:rsidP="00546A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02DE1"/>
    <w:rsid w:val="00281E92"/>
    <w:rsid w:val="00293D16"/>
    <w:rsid w:val="002B0B25"/>
    <w:rsid w:val="002B10FE"/>
    <w:rsid w:val="002D1ED0"/>
    <w:rsid w:val="00350B78"/>
    <w:rsid w:val="003D20B8"/>
    <w:rsid w:val="003D27CC"/>
    <w:rsid w:val="00464EA6"/>
    <w:rsid w:val="004F5370"/>
    <w:rsid w:val="00546AD9"/>
    <w:rsid w:val="00572016"/>
    <w:rsid w:val="005B0F58"/>
    <w:rsid w:val="005B2D5F"/>
    <w:rsid w:val="006B78EE"/>
    <w:rsid w:val="007553E8"/>
    <w:rsid w:val="00773ED4"/>
    <w:rsid w:val="00824078"/>
    <w:rsid w:val="00833CE8"/>
    <w:rsid w:val="00863F5E"/>
    <w:rsid w:val="00957D22"/>
    <w:rsid w:val="009F406B"/>
    <w:rsid w:val="00BA69C5"/>
    <w:rsid w:val="00CB59A8"/>
    <w:rsid w:val="00D02DE1"/>
    <w:rsid w:val="00D111A3"/>
    <w:rsid w:val="00E202F0"/>
    <w:rsid w:val="00E56BFD"/>
    <w:rsid w:val="00E870ED"/>
    <w:rsid w:val="00ED775D"/>
    <w:rsid w:val="00F161AC"/>
    <w:rsid w:val="00F3206C"/>
    <w:rsid w:val="00F943F9"/>
    <w:rsid w:val="7AD2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D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546AD9"/>
    <w:rPr>
      <w:sz w:val="18"/>
      <w:szCs w:val="18"/>
    </w:rPr>
  </w:style>
  <w:style w:type="paragraph" w:styleId="a4">
    <w:name w:val="footer"/>
    <w:basedOn w:val="a"/>
    <w:unhideWhenUsed/>
    <w:rsid w:val="00546AD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nhideWhenUsed/>
    <w:rsid w:val="00546A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uiPriority w:val="59"/>
    <w:rsid w:val="00546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546A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879</Characters>
  <Application>Microsoft Office Word</Application>
  <DocSecurity>0</DocSecurity>
  <Lines>7</Lines>
  <Paragraphs>2</Paragraphs>
  <ScaleCrop>false</ScaleCrop>
  <Company>china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青岛市国际货运代理企业服务价格公示</dc:title>
  <dc:creator>admin</dc:creator>
  <cp:lastModifiedBy>高德春</cp:lastModifiedBy>
  <cp:revision>4</cp:revision>
  <cp:lastPrinted>2018-12-10T07:51:00Z</cp:lastPrinted>
  <dcterms:created xsi:type="dcterms:W3CDTF">2019-01-02T05:34:00Z</dcterms:created>
  <dcterms:modified xsi:type="dcterms:W3CDTF">2019-01-02T05:36:00Z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2052-9.1.0.5432</vt:lpwstr>
  </property>
</Properties>
</file>